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D995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2433C441" w14:textId="77777777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2772F3BC" w14:textId="17B860CC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17663386" w14:textId="46D3651C" w:rsidR="00454853" w:rsidRDefault="00454853" w:rsidP="00454853">
      <w:pPr>
        <w:jc w:val="both"/>
        <w:rPr>
          <w:rFonts w:ascii="Times New Roman" w:hAnsi="Times New Roman"/>
          <w:szCs w:val="22"/>
          <w:lang w:val="mk-MK"/>
        </w:rPr>
      </w:pPr>
    </w:p>
    <w:p w14:paraId="16763EBF" w14:textId="77777777" w:rsidR="004A728F" w:rsidRDefault="004A728F" w:rsidP="00454853">
      <w:pPr>
        <w:jc w:val="both"/>
        <w:rPr>
          <w:rFonts w:ascii="Microsoft YaHei Light" w:eastAsia="Microsoft YaHei Light" w:hAnsi="Microsoft YaHei Light"/>
          <w:sz w:val="20"/>
          <w:szCs w:val="20"/>
          <w:lang w:val="mk-MK"/>
        </w:rPr>
      </w:pPr>
    </w:p>
    <w:p w14:paraId="36DABD50" w14:textId="6E142903" w:rsidR="00454853" w:rsidRPr="004A728F" w:rsidRDefault="00454853" w:rsidP="00454853">
      <w:pPr>
        <w:jc w:val="both"/>
        <w:rPr>
          <w:rFonts w:ascii="Microsoft YaHei Light" w:eastAsia="Microsoft YaHei Light" w:hAnsi="Microsoft YaHei Light"/>
          <w:sz w:val="20"/>
          <w:szCs w:val="20"/>
          <w:lang w:val="mk-MK"/>
        </w:rPr>
      </w:pPr>
      <w:r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Известување</w:t>
      </w:r>
    </w:p>
    <w:p w14:paraId="33068F14" w14:textId="77777777" w:rsidR="00454853" w:rsidRPr="004A728F" w:rsidRDefault="00454853" w:rsidP="00454853">
      <w:pPr>
        <w:jc w:val="both"/>
        <w:rPr>
          <w:rFonts w:ascii="Times New Roman" w:hAnsi="Times New Roman"/>
          <w:sz w:val="20"/>
          <w:szCs w:val="20"/>
          <w:lang w:val="mk-MK"/>
        </w:rPr>
      </w:pPr>
    </w:p>
    <w:p w14:paraId="61240C1A" w14:textId="77777777" w:rsidR="00454853" w:rsidRPr="004A728F" w:rsidRDefault="00454853" w:rsidP="00454853">
      <w:pPr>
        <w:jc w:val="both"/>
        <w:rPr>
          <w:rFonts w:ascii="Times New Roman" w:hAnsi="Times New Roman"/>
          <w:sz w:val="20"/>
          <w:szCs w:val="20"/>
          <w:lang w:val="mk-MK"/>
        </w:rPr>
      </w:pPr>
    </w:p>
    <w:p w14:paraId="0D55C790" w14:textId="0CABDE58" w:rsidR="004A728F" w:rsidRDefault="00847407" w:rsidP="000A6B29">
      <w:pPr>
        <w:jc w:val="both"/>
        <w:rPr>
          <w:rFonts w:ascii="Microsoft YaHei Light" w:eastAsia="Microsoft YaHei Light" w:hAnsi="Microsoft YaHei Light"/>
          <w:sz w:val="20"/>
          <w:szCs w:val="20"/>
          <w:lang w:val="mk-MK"/>
        </w:rPr>
      </w:pPr>
      <w:r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Согласно член 3</w:t>
      </w:r>
      <w:r w:rsidR="001F1F46" w:rsidRPr="004A728F">
        <w:rPr>
          <w:rFonts w:ascii="Microsoft YaHei Light" w:eastAsia="Microsoft YaHei Light" w:hAnsi="Microsoft YaHei Light"/>
          <w:sz w:val="20"/>
          <w:szCs w:val="20"/>
          <w:lang w:val="en-GB"/>
        </w:rPr>
        <w:t xml:space="preserve">3 </w:t>
      </w:r>
      <w:r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 xml:space="preserve">од </w:t>
      </w:r>
      <w:r w:rsidR="0005759E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П</w:t>
      </w:r>
      <w:r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 xml:space="preserve">равилата за котација известуваме </w:t>
      </w:r>
      <w:r w:rsidR="000A6B29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 xml:space="preserve">дека </w:t>
      </w:r>
      <w:r w:rsidR="00454853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ГД Гранит АД Скопје</w:t>
      </w:r>
      <w:r w:rsidR="001F1F46" w:rsidRPr="004A728F">
        <w:rPr>
          <w:rFonts w:ascii="Microsoft YaHei Light" w:eastAsia="Microsoft YaHei Light" w:hAnsi="Microsoft YaHei Light"/>
          <w:sz w:val="20"/>
          <w:szCs w:val="20"/>
          <w:lang w:val="en-GB"/>
        </w:rPr>
        <w:t xml:space="preserve"> </w:t>
      </w:r>
      <w:r w:rsidR="001F1F46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 xml:space="preserve">на ден </w:t>
      </w:r>
      <w:r w:rsidR="004A728F" w:rsidRPr="004A728F">
        <w:rPr>
          <w:rFonts w:ascii="Microsoft YaHei Light" w:eastAsia="Microsoft YaHei Light" w:hAnsi="Microsoft YaHei Light"/>
          <w:sz w:val="20"/>
          <w:szCs w:val="20"/>
        </w:rPr>
        <w:t>19</w:t>
      </w:r>
      <w:r w:rsidR="001F1F46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.0</w:t>
      </w:r>
      <w:r w:rsidR="004A728F" w:rsidRPr="004A728F">
        <w:rPr>
          <w:rFonts w:ascii="Microsoft YaHei Light" w:eastAsia="Microsoft YaHei Light" w:hAnsi="Microsoft YaHei Light"/>
          <w:sz w:val="20"/>
          <w:szCs w:val="20"/>
        </w:rPr>
        <w:t>9</w:t>
      </w:r>
      <w:r w:rsidR="001F1F46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 xml:space="preserve">.2023 година склучи договор со Јавно претпријатие за државни патишта за </w:t>
      </w:r>
      <w:r w:rsidR="004A728F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Изградба на обиколница на Тетово преку клучка Требош до Непрошетно ( фаза 1</w:t>
      </w:r>
      <w:r w:rsidR="004A728F">
        <w:rPr>
          <w:rFonts w:ascii="Microsoft YaHei Light" w:eastAsia="Microsoft YaHei Light" w:hAnsi="Microsoft YaHei Light"/>
          <w:sz w:val="20"/>
          <w:szCs w:val="20"/>
          <w:lang w:val="mk-MK"/>
        </w:rPr>
        <w:t xml:space="preserve"> </w:t>
      </w:r>
      <w:r w:rsidR="004A728F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)</w:t>
      </w:r>
    </w:p>
    <w:p w14:paraId="54614A8D" w14:textId="77777777" w:rsidR="004A728F" w:rsidRDefault="004A728F" w:rsidP="000A6B29">
      <w:pPr>
        <w:jc w:val="both"/>
        <w:rPr>
          <w:rFonts w:ascii="Microsoft YaHei Light" w:eastAsia="Microsoft YaHei Light" w:hAnsi="Microsoft YaHei Light"/>
          <w:sz w:val="20"/>
          <w:szCs w:val="20"/>
          <w:lang w:val="mk-MK"/>
        </w:rPr>
      </w:pPr>
    </w:p>
    <w:p w14:paraId="0B18C473" w14:textId="043E0F24" w:rsidR="004A728F" w:rsidRPr="00010DB4" w:rsidRDefault="004A728F" w:rsidP="000A6B29">
      <w:pPr>
        <w:jc w:val="both"/>
        <w:rPr>
          <w:rFonts w:ascii="Microsoft YaHei Light" w:eastAsia="Microsoft YaHei Light" w:hAnsi="Microsoft YaHei Light"/>
          <w:sz w:val="20"/>
          <w:szCs w:val="20"/>
          <w:lang w:val="mk-MK"/>
        </w:rPr>
      </w:pPr>
      <w:r>
        <w:rPr>
          <w:rFonts w:ascii="Microsoft YaHei Light" w:eastAsia="Microsoft YaHei Light" w:hAnsi="Microsoft YaHei Light"/>
          <w:sz w:val="20"/>
          <w:szCs w:val="20"/>
          <w:lang w:val="mk-MK"/>
        </w:rPr>
        <w:t xml:space="preserve">Вредноста на договорот со </w:t>
      </w:r>
      <w:r w:rsidR="00010DB4">
        <w:rPr>
          <w:rFonts w:ascii="Microsoft YaHei Light" w:eastAsia="Microsoft YaHei Light" w:hAnsi="Microsoft YaHei Light"/>
          <w:sz w:val="20"/>
          <w:szCs w:val="20"/>
          <w:lang w:val="mk-MK"/>
        </w:rPr>
        <w:t xml:space="preserve">вклучен </w:t>
      </w:r>
      <w:r>
        <w:rPr>
          <w:rFonts w:ascii="Microsoft YaHei Light" w:eastAsia="Microsoft YaHei Light" w:hAnsi="Microsoft YaHei Light"/>
          <w:sz w:val="20"/>
          <w:szCs w:val="20"/>
          <w:lang w:val="mk-MK"/>
        </w:rPr>
        <w:t>ДДВ изнесува 752.077.712 денари</w:t>
      </w:r>
      <w:r w:rsidR="00010DB4">
        <w:rPr>
          <w:rFonts w:ascii="Microsoft YaHei Light" w:eastAsia="Microsoft YaHei Light" w:hAnsi="Microsoft YaHei Light"/>
          <w:sz w:val="20"/>
          <w:szCs w:val="20"/>
          <w:lang w:val="mk-MK"/>
        </w:rPr>
        <w:t>.</w:t>
      </w:r>
    </w:p>
    <w:p w14:paraId="535E1B99" w14:textId="77777777" w:rsidR="001F1F46" w:rsidRDefault="001F1F46" w:rsidP="00454853">
      <w:pPr>
        <w:jc w:val="both"/>
        <w:rPr>
          <w:rFonts w:ascii="Times New Roman" w:hAnsi="Times New Roman"/>
          <w:sz w:val="20"/>
          <w:szCs w:val="20"/>
          <w:lang w:val="mk-MK"/>
        </w:rPr>
      </w:pPr>
    </w:p>
    <w:p w14:paraId="6A21DB2E" w14:textId="77777777" w:rsidR="004A728F" w:rsidRPr="004A728F" w:rsidRDefault="004A728F" w:rsidP="00454853">
      <w:pPr>
        <w:jc w:val="both"/>
        <w:rPr>
          <w:rFonts w:ascii="Times New Roman" w:hAnsi="Times New Roman"/>
          <w:sz w:val="20"/>
          <w:szCs w:val="20"/>
          <w:lang w:val="mk-MK"/>
        </w:rPr>
      </w:pPr>
    </w:p>
    <w:p w14:paraId="5E656523" w14:textId="15A1839B" w:rsidR="00454853" w:rsidRPr="004A728F" w:rsidRDefault="00454853" w:rsidP="00454853">
      <w:pPr>
        <w:jc w:val="both"/>
        <w:rPr>
          <w:rFonts w:ascii="Microsoft YaHei Light" w:eastAsia="Microsoft YaHei Light" w:hAnsi="Microsoft YaHei Light"/>
          <w:sz w:val="20"/>
          <w:szCs w:val="20"/>
          <w:lang w:val="mk-MK"/>
        </w:rPr>
      </w:pPr>
      <w:r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 xml:space="preserve">Скопје </w:t>
      </w:r>
      <w:r w:rsidR="004A728F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19</w:t>
      </w:r>
      <w:r w:rsidR="001F1F46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.0</w:t>
      </w:r>
      <w:r w:rsidR="004A728F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9</w:t>
      </w:r>
      <w:r w:rsidR="001F1F46" w:rsidRPr="004A728F">
        <w:rPr>
          <w:rFonts w:ascii="Microsoft YaHei Light" w:eastAsia="Microsoft YaHei Light" w:hAnsi="Microsoft YaHei Light"/>
          <w:sz w:val="20"/>
          <w:szCs w:val="20"/>
          <w:lang w:val="mk-MK"/>
        </w:rPr>
        <w:t>.2023</w:t>
      </w:r>
    </w:p>
    <w:p w14:paraId="567C5165" w14:textId="77777777" w:rsidR="0070420C" w:rsidRDefault="0070420C">
      <w:pPr>
        <w:rPr>
          <w:sz w:val="20"/>
          <w:szCs w:val="20"/>
        </w:rPr>
      </w:pPr>
    </w:p>
    <w:sectPr w:rsidR="0070420C" w:rsidSect="000743D3">
      <w:headerReference w:type="default" r:id="rId7"/>
      <w:footerReference w:type="default" r:id="rId8"/>
      <w:pgSz w:w="11900" w:h="16840"/>
      <w:pgMar w:top="1418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7511" w14:textId="77777777" w:rsidR="00CD5A58" w:rsidRDefault="00CD5A58" w:rsidP="00454853">
      <w:r>
        <w:separator/>
      </w:r>
    </w:p>
  </w:endnote>
  <w:endnote w:type="continuationSeparator" w:id="0">
    <w:p w14:paraId="4486F6A9" w14:textId="77777777" w:rsidR="00CD5A58" w:rsidRDefault="00CD5A58" w:rsidP="0045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9647" w14:textId="77777777" w:rsidR="00F9543E" w:rsidRDefault="00000000" w:rsidP="00AF4E33">
    <w:pPr>
      <w:pStyle w:val="Footer"/>
      <w:ind w:left="-567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7B347" wp14:editId="63657113">
              <wp:simplePos x="0" y="0"/>
              <wp:positionH relativeFrom="column">
                <wp:posOffset>3547110</wp:posOffset>
              </wp:positionH>
              <wp:positionV relativeFrom="paragraph">
                <wp:posOffset>-309880</wp:posOffset>
              </wp:positionV>
              <wp:extent cx="2475865" cy="619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58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5DA69" w14:textId="77777777" w:rsidR="00F9543E" w:rsidRPr="00C42CBA" w:rsidRDefault="00F9543E" w:rsidP="00CD55A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  <w:p w14:paraId="76F8E128" w14:textId="77777777" w:rsidR="00F9543E" w:rsidRPr="00C42CBA" w:rsidRDefault="00F9543E" w:rsidP="00C42CBA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14"/>
                              <w:szCs w:val="14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7B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3pt;margin-top:-24.4pt;width:194.9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" filled="f" stroked="f">
              <v:textbox inset="2mm">
                <w:txbxContent>
                  <w:p w14:paraId="72E5DA69" w14:textId="77777777" w:rsidR="00F9543E" w:rsidRPr="00C42CBA" w:rsidRDefault="00F9543E" w:rsidP="00CD55A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  <w:p w14:paraId="76F8E128" w14:textId="77777777" w:rsidR="00F9543E" w:rsidRPr="00C42CBA" w:rsidRDefault="00F9543E" w:rsidP="00C42CBA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14"/>
                        <w:szCs w:val="14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FCE47" wp14:editId="0489549C">
              <wp:simplePos x="0" y="0"/>
              <wp:positionH relativeFrom="column">
                <wp:posOffset>-771525</wp:posOffset>
              </wp:positionH>
              <wp:positionV relativeFrom="paragraph">
                <wp:posOffset>-283210</wp:posOffset>
              </wp:positionV>
              <wp:extent cx="3009900" cy="98107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35D83" w14:textId="21716EE7" w:rsidR="00F9543E" w:rsidRPr="00C42CBA" w:rsidRDefault="00F9543E" w:rsidP="002C2AB0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 w:themeColor="text1"/>
                              <w:sz w:val="20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FCE47" id="Text Box 10" o:spid="_x0000_s1027" type="#_x0000_t202" style="position:absolute;left:0;text-align:left;margin-left:-60.75pt;margin-top:-22.3pt;width:237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" filled="f" stroked="f">
              <v:textbox inset="2mm,,0">
                <w:txbxContent>
                  <w:p w14:paraId="1C135D83" w14:textId="21716EE7" w:rsidR="00F9543E" w:rsidRPr="00C42CBA" w:rsidRDefault="00F9543E" w:rsidP="002C2AB0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 w:themeColor="text1"/>
                        <w:sz w:val="20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0D33" w14:textId="77777777" w:rsidR="00CD5A58" w:rsidRDefault="00CD5A58" w:rsidP="00454853">
      <w:r>
        <w:separator/>
      </w:r>
    </w:p>
  </w:footnote>
  <w:footnote w:type="continuationSeparator" w:id="0">
    <w:p w14:paraId="36ACD448" w14:textId="77777777" w:rsidR="00CD5A58" w:rsidRDefault="00CD5A58" w:rsidP="0045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7DE5" w14:textId="77777777" w:rsidR="00F9543E" w:rsidRPr="00097BFD" w:rsidRDefault="00000000" w:rsidP="00C44C3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  <w:lang w:val="mk-MK" w:eastAsia="mk-MK"/>
      </w:rPr>
      <w:drawing>
        <wp:anchor distT="0" distB="0" distL="114300" distR="114300" simplePos="0" relativeHeight="251660288" behindDoc="1" locked="0" layoutInCell="1" allowOverlap="1" wp14:anchorId="180187BA" wp14:editId="0DC0BA4C">
          <wp:simplePos x="0" y="0"/>
          <wp:positionH relativeFrom="column">
            <wp:posOffset>-304800</wp:posOffset>
          </wp:positionH>
          <wp:positionV relativeFrom="paragraph">
            <wp:posOffset>-40005</wp:posOffset>
          </wp:positionV>
          <wp:extent cx="2235200" cy="444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 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3BC30" w14:textId="77777777" w:rsidR="00F9543E" w:rsidRDefault="00000000" w:rsidP="00381990">
    <w:pPr>
      <w:pStyle w:val="Header"/>
      <w:tabs>
        <w:tab w:val="clear" w:pos="4320"/>
        <w:tab w:val="clear" w:pos="8640"/>
        <w:tab w:val="left" w:pos="576"/>
        <w:tab w:val="left" w:pos="3165"/>
      </w:tabs>
      <w:ind w:left="-993"/>
      <w:rPr>
        <w:sz w:val="12"/>
        <w:szCs w:val="12"/>
      </w:rPr>
    </w:pPr>
    <w:r>
      <w:tab/>
    </w:r>
    <w: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337"/>
    <w:multiLevelType w:val="hybridMultilevel"/>
    <w:tmpl w:val="BDF25EF2"/>
    <w:lvl w:ilvl="0" w:tplc="743A3B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3"/>
    <w:rsid w:val="00010DB4"/>
    <w:rsid w:val="00041A48"/>
    <w:rsid w:val="0005759E"/>
    <w:rsid w:val="000A6B29"/>
    <w:rsid w:val="00101F5C"/>
    <w:rsid w:val="001F1F46"/>
    <w:rsid w:val="003C2CD1"/>
    <w:rsid w:val="00425CB6"/>
    <w:rsid w:val="00454853"/>
    <w:rsid w:val="004A728F"/>
    <w:rsid w:val="004C3FC3"/>
    <w:rsid w:val="0070420C"/>
    <w:rsid w:val="007D2BAD"/>
    <w:rsid w:val="00847407"/>
    <w:rsid w:val="00860740"/>
    <w:rsid w:val="008667E7"/>
    <w:rsid w:val="00977445"/>
    <w:rsid w:val="00980B70"/>
    <w:rsid w:val="009F3EF4"/>
    <w:rsid w:val="00A61EEF"/>
    <w:rsid w:val="00AF1476"/>
    <w:rsid w:val="00B64989"/>
    <w:rsid w:val="00BB7442"/>
    <w:rsid w:val="00C04EF7"/>
    <w:rsid w:val="00CD5A58"/>
    <w:rsid w:val="00CF0687"/>
    <w:rsid w:val="00D91097"/>
    <w:rsid w:val="00DC723C"/>
    <w:rsid w:val="00E56EAE"/>
    <w:rsid w:val="00F9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D9B886"/>
  <w15:chartTrackingRefBased/>
  <w15:docId w15:val="{D5847CDA-FB7D-48FC-B0AA-A1E6409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5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5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53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Hristov</dc:creator>
  <cp:keywords/>
  <dc:description/>
  <cp:lastModifiedBy>Goce Hristov</cp:lastModifiedBy>
  <cp:revision>15</cp:revision>
  <dcterms:created xsi:type="dcterms:W3CDTF">2022-07-28T09:40:00Z</dcterms:created>
  <dcterms:modified xsi:type="dcterms:W3CDTF">2023-09-19T12:28:00Z</dcterms:modified>
</cp:coreProperties>
</file>