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4D5A" w14:textId="77777777" w:rsidR="00DE2565" w:rsidRDefault="00DE2565" w:rsidP="00DE2565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03EC4D5B" w14:textId="77777777" w:rsidR="00DE2565" w:rsidRDefault="00DE2565" w:rsidP="00DE2565">
      <w:pPr>
        <w:pStyle w:val="NoSpacing"/>
        <w:rPr>
          <w:lang w:val="en-US"/>
        </w:rPr>
      </w:pPr>
    </w:p>
    <w:p w14:paraId="03EC4D5C" w14:textId="77777777" w:rsidR="00DE2565" w:rsidRDefault="00DE2565" w:rsidP="00DE2565">
      <w:pPr>
        <w:pStyle w:val="NoSpacing"/>
        <w:rPr>
          <w:lang w:val="en-US"/>
        </w:rPr>
      </w:pPr>
    </w:p>
    <w:p w14:paraId="03EC4D5D" w14:textId="77777777" w:rsidR="004278DF" w:rsidRPr="00DE2565" w:rsidRDefault="007E1664" w:rsidP="00DE2565">
      <w:pPr>
        <w:pStyle w:val="NoSpacing"/>
        <w:ind w:left="720" w:firstLine="720"/>
        <w:jc w:val="center"/>
        <w:rPr>
          <w:sz w:val="24"/>
        </w:rPr>
      </w:pPr>
      <w:r>
        <w:rPr>
          <w:rFonts w:ascii="SkolaSansCnOffc" w:hAnsi="SkolaSansCnOffc"/>
          <w:b/>
          <w:sz w:val="24"/>
        </w:rPr>
        <w:t>ОБРАЗЛОЖЕНИЕ КОН ПОСТИГНАТИТЕ РЕЗУЛТАТИ</w:t>
      </w:r>
      <w:r w:rsidRPr="007E1664">
        <w:rPr>
          <w:rFonts w:ascii="SkolaSansCnOffc" w:hAnsi="SkolaSansCnOffc"/>
          <w:b/>
          <w:sz w:val="24"/>
        </w:rPr>
        <w:t xml:space="preserve"> </w:t>
      </w:r>
      <w:r w:rsidR="004278DF">
        <w:rPr>
          <w:rFonts w:ascii="SkolaSansCnOffc" w:hAnsi="SkolaSansCnOffc"/>
          <w:b/>
          <w:sz w:val="24"/>
        </w:rPr>
        <w:t>ОД РАБОТЕЊЕТО НА</w:t>
      </w:r>
    </w:p>
    <w:p w14:paraId="03EC4D5E" w14:textId="77777777" w:rsidR="007E1664" w:rsidRDefault="00420AD2" w:rsidP="00DE2565">
      <w:pPr>
        <w:pStyle w:val="NoSpacing"/>
        <w:jc w:val="center"/>
        <w:rPr>
          <w:rFonts w:ascii="SkolaSansCnOffc" w:hAnsi="SkolaSansCnOffc"/>
          <w:b/>
          <w:sz w:val="24"/>
        </w:rPr>
      </w:pPr>
      <w:r>
        <w:rPr>
          <w:rFonts w:ascii="SkolaSansCnOffc" w:hAnsi="SkolaSansCnOffc"/>
          <w:b/>
          <w:sz w:val="24"/>
        </w:rPr>
        <w:t>„</w:t>
      </w:r>
      <w:r w:rsidR="007E1664">
        <w:rPr>
          <w:rFonts w:ascii="SkolaSansCnOffc" w:hAnsi="SkolaSansCnOffc"/>
          <w:b/>
          <w:sz w:val="24"/>
        </w:rPr>
        <w:t xml:space="preserve">ТУТУНСКИ КОМБИНАТ- </w:t>
      </w:r>
      <w:r w:rsidR="007E1664" w:rsidRPr="007E1664">
        <w:rPr>
          <w:rFonts w:ascii="SkolaSansCnOffc" w:hAnsi="SkolaSansCnOffc"/>
          <w:b/>
          <w:sz w:val="24"/>
        </w:rPr>
        <w:t>АД П</w:t>
      </w:r>
      <w:r w:rsidR="007E1664">
        <w:rPr>
          <w:rFonts w:ascii="SkolaSansCnOffc" w:hAnsi="SkolaSansCnOffc"/>
          <w:b/>
          <w:sz w:val="24"/>
        </w:rPr>
        <w:t>РИЛЕП</w:t>
      </w:r>
      <w:r>
        <w:rPr>
          <w:rFonts w:ascii="SkolaSansCnOffc" w:hAnsi="SkolaSansCnOffc"/>
          <w:b/>
          <w:sz w:val="24"/>
        </w:rPr>
        <w:t>“</w:t>
      </w:r>
    </w:p>
    <w:p w14:paraId="03EC4D5F" w14:textId="32E8EC45" w:rsidR="00F35692" w:rsidRPr="005177E6" w:rsidRDefault="007E1664" w:rsidP="00DE2565">
      <w:pPr>
        <w:pStyle w:val="NoSpacing"/>
        <w:jc w:val="center"/>
        <w:rPr>
          <w:rFonts w:ascii="SkolaSansCnOffc" w:hAnsi="SkolaSansCnOffc"/>
          <w:b/>
          <w:sz w:val="24"/>
          <w:lang w:val="en-US"/>
        </w:rPr>
      </w:pPr>
      <w:r>
        <w:rPr>
          <w:rFonts w:ascii="SkolaSansCnOffc" w:hAnsi="SkolaSansCnOffc"/>
          <w:b/>
          <w:sz w:val="24"/>
        </w:rPr>
        <w:t>за период 01.01.</w:t>
      </w:r>
      <w:r w:rsidR="003A65DA">
        <w:rPr>
          <w:rFonts w:ascii="SkolaSansCnOffc" w:hAnsi="SkolaSansCnOffc"/>
          <w:b/>
          <w:sz w:val="24"/>
          <w:lang w:val="en-US"/>
        </w:rPr>
        <w:t>20</w:t>
      </w:r>
      <w:r w:rsidR="005177E6">
        <w:rPr>
          <w:rFonts w:ascii="SkolaSansCnOffc" w:hAnsi="SkolaSansCnOffc"/>
          <w:b/>
          <w:sz w:val="24"/>
        </w:rPr>
        <w:t>2</w:t>
      </w:r>
      <w:r w:rsidR="003E02F7">
        <w:rPr>
          <w:rFonts w:ascii="SkolaSansCnOffc" w:hAnsi="SkolaSansCnOffc"/>
          <w:b/>
          <w:sz w:val="24"/>
          <w:lang w:val="en-US"/>
        </w:rPr>
        <w:t>3</w:t>
      </w:r>
      <w:r>
        <w:rPr>
          <w:rFonts w:ascii="SkolaSansCnOffc" w:hAnsi="SkolaSansCnOffc"/>
          <w:b/>
          <w:sz w:val="24"/>
        </w:rPr>
        <w:t xml:space="preserve"> – </w:t>
      </w:r>
      <w:r w:rsidR="00C40AAC">
        <w:rPr>
          <w:rFonts w:ascii="SkolaSansCnOffc" w:hAnsi="SkolaSansCnOffc"/>
          <w:b/>
          <w:sz w:val="24"/>
        </w:rPr>
        <w:t>3</w:t>
      </w:r>
      <w:r w:rsidR="003A65DA">
        <w:rPr>
          <w:rFonts w:ascii="SkolaSansCnOffc" w:hAnsi="SkolaSansCnOffc"/>
          <w:b/>
          <w:sz w:val="24"/>
        </w:rPr>
        <w:t>0</w:t>
      </w:r>
      <w:r>
        <w:rPr>
          <w:rFonts w:ascii="SkolaSansCnOffc" w:hAnsi="SkolaSansCnOffc"/>
          <w:b/>
          <w:sz w:val="24"/>
        </w:rPr>
        <w:t>.</w:t>
      </w:r>
      <w:r w:rsidR="00F1760A">
        <w:rPr>
          <w:rFonts w:ascii="SkolaSansCnOffc" w:hAnsi="SkolaSansCnOffc"/>
          <w:b/>
          <w:sz w:val="24"/>
        </w:rPr>
        <w:t>09</w:t>
      </w:r>
      <w:r>
        <w:rPr>
          <w:rFonts w:ascii="SkolaSansCnOffc" w:hAnsi="SkolaSansCnOffc"/>
          <w:b/>
          <w:sz w:val="24"/>
        </w:rPr>
        <w:t>.20</w:t>
      </w:r>
      <w:r w:rsidR="005177E6">
        <w:rPr>
          <w:rFonts w:ascii="SkolaSansCnOffc" w:hAnsi="SkolaSansCnOffc"/>
          <w:b/>
          <w:sz w:val="24"/>
        </w:rPr>
        <w:t>2</w:t>
      </w:r>
      <w:r w:rsidR="00FE4F1A">
        <w:rPr>
          <w:rFonts w:ascii="SkolaSansCnOffc" w:hAnsi="SkolaSansCnOffc"/>
          <w:b/>
          <w:sz w:val="24"/>
          <w:lang w:val="en-US"/>
        </w:rPr>
        <w:t>3</w:t>
      </w:r>
    </w:p>
    <w:p w14:paraId="03EC4D60" w14:textId="77777777" w:rsidR="00420AD2" w:rsidRDefault="00420AD2" w:rsidP="00DE2565">
      <w:pPr>
        <w:pStyle w:val="NoSpacing"/>
        <w:jc w:val="center"/>
        <w:rPr>
          <w:rFonts w:ascii="SkolaSansCnOffc" w:hAnsi="SkolaSansCnOffc"/>
          <w:sz w:val="24"/>
          <w:lang w:val="en-US"/>
        </w:rPr>
      </w:pPr>
    </w:p>
    <w:p w14:paraId="03EC4D61" w14:textId="77777777" w:rsidR="00DE2565" w:rsidRDefault="003A65DA" w:rsidP="00691A91">
      <w:pPr>
        <w:pStyle w:val="NoSpacing"/>
        <w:ind w:firstLine="720"/>
        <w:jc w:val="both"/>
        <w:rPr>
          <w:rFonts w:ascii="SkolaSansCnOffc" w:hAnsi="SkolaSansCnOffc"/>
          <w:sz w:val="24"/>
          <w:szCs w:val="24"/>
          <w:lang w:val="en-US"/>
        </w:rPr>
      </w:pPr>
      <w:r>
        <w:rPr>
          <w:rFonts w:ascii="SkolaSansCnOffc" w:hAnsi="SkolaSansCnOffc"/>
          <w:sz w:val="24"/>
          <w:szCs w:val="24"/>
        </w:rPr>
        <w:t>Сметководствени политики и методи на вреднување на ставките од финансиските извештаи споредено со последните годишни ревидирани финансиски извештаи</w:t>
      </w:r>
      <w:r>
        <w:rPr>
          <w:rFonts w:ascii="SkolaSansCnOffc" w:hAnsi="SkolaSansCnOffc"/>
          <w:sz w:val="24"/>
          <w:szCs w:val="24"/>
          <w:lang w:val="en-US"/>
        </w:rPr>
        <w:t>;</w:t>
      </w:r>
    </w:p>
    <w:p w14:paraId="03EC4D62" w14:textId="77777777" w:rsidR="003A65DA" w:rsidRDefault="003A65DA" w:rsidP="00691A91">
      <w:pPr>
        <w:pStyle w:val="NoSpacing"/>
        <w:numPr>
          <w:ilvl w:val="0"/>
          <w:numId w:val="7"/>
        </w:numPr>
        <w:jc w:val="both"/>
        <w:rPr>
          <w:rFonts w:ascii="SkolaSansCnOffc" w:hAnsi="SkolaSansCnOffc"/>
          <w:sz w:val="24"/>
          <w:szCs w:val="24"/>
        </w:rPr>
      </w:pPr>
      <w:r>
        <w:rPr>
          <w:rFonts w:ascii="SkolaSansCnOffc" w:hAnsi="SkolaSansCnOffc"/>
          <w:sz w:val="24"/>
          <w:szCs w:val="24"/>
        </w:rPr>
        <w:t>Во овој период нема промени во сметководствените политики.</w:t>
      </w:r>
    </w:p>
    <w:p w14:paraId="03EC4D63" w14:textId="77777777" w:rsidR="003A65DA" w:rsidRDefault="003A65DA" w:rsidP="00691A91">
      <w:pPr>
        <w:pStyle w:val="NoSpacing"/>
        <w:ind w:left="360" w:firstLine="360"/>
        <w:jc w:val="both"/>
        <w:rPr>
          <w:rFonts w:ascii="SkolaSansCnOffc" w:hAnsi="SkolaSansCnOffc"/>
          <w:sz w:val="24"/>
          <w:szCs w:val="24"/>
        </w:rPr>
      </w:pPr>
    </w:p>
    <w:p w14:paraId="03EC4D64" w14:textId="77777777" w:rsidR="003A65DA" w:rsidRDefault="003A65DA" w:rsidP="00691A91">
      <w:pPr>
        <w:pStyle w:val="NoSpacing"/>
        <w:ind w:left="360" w:firstLine="360"/>
        <w:jc w:val="both"/>
        <w:rPr>
          <w:rFonts w:ascii="SkolaSansCnOffc" w:hAnsi="SkolaSansCnOffc"/>
          <w:sz w:val="24"/>
          <w:szCs w:val="24"/>
        </w:rPr>
      </w:pPr>
      <w:r>
        <w:rPr>
          <w:rFonts w:ascii="SkolaSansCnOffc" w:hAnsi="SkolaSansCnOffc"/>
          <w:sz w:val="24"/>
          <w:szCs w:val="24"/>
        </w:rPr>
        <w:t>Остварени вкупни приходи во однос на претходниот период, кратка анализа на приходите и</w:t>
      </w:r>
    </w:p>
    <w:p w14:paraId="03EC4D65" w14:textId="77777777" w:rsidR="003A65DA" w:rsidRDefault="003A65DA" w:rsidP="00691A91">
      <w:pPr>
        <w:pStyle w:val="NoSpacing"/>
        <w:jc w:val="both"/>
        <w:rPr>
          <w:rFonts w:ascii="SkolaSansCnOffc" w:hAnsi="SkolaSansCnOffc"/>
          <w:sz w:val="24"/>
          <w:szCs w:val="24"/>
        </w:rPr>
      </w:pPr>
      <w:r>
        <w:rPr>
          <w:rFonts w:ascii="SkolaSansCnOffc" w:hAnsi="SkolaSansCnOffc"/>
          <w:sz w:val="24"/>
          <w:szCs w:val="24"/>
        </w:rPr>
        <w:t>расходите и на остварениот финансиски резултат</w:t>
      </w:r>
      <w:r>
        <w:rPr>
          <w:rFonts w:ascii="SkolaSansCnOffc" w:hAnsi="SkolaSansCnOffc"/>
          <w:sz w:val="24"/>
          <w:szCs w:val="24"/>
          <w:lang w:val="en-US"/>
        </w:rPr>
        <w:t>:</w:t>
      </w:r>
    </w:p>
    <w:p w14:paraId="03EC4D66" w14:textId="77777777" w:rsidR="003A65DA" w:rsidRDefault="003A65DA" w:rsidP="00691A91">
      <w:pPr>
        <w:pStyle w:val="NoSpacing"/>
        <w:ind w:left="360" w:firstLine="360"/>
        <w:jc w:val="both"/>
        <w:rPr>
          <w:rFonts w:ascii="SkolaSansCnOffc" w:hAnsi="SkolaSansCnOffc"/>
          <w:sz w:val="24"/>
          <w:szCs w:val="24"/>
        </w:rPr>
      </w:pPr>
    </w:p>
    <w:p w14:paraId="03EC4D67" w14:textId="40BF9730" w:rsidR="003A65DA" w:rsidRPr="005177E6" w:rsidRDefault="003A65DA" w:rsidP="00691A91">
      <w:pPr>
        <w:pStyle w:val="NoSpacing"/>
        <w:ind w:left="360" w:firstLine="360"/>
        <w:jc w:val="both"/>
        <w:rPr>
          <w:rFonts w:ascii="SkolaSansCnOffc" w:hAnsi="SkolaSansCnOffc"/>
          <w:sz w:val="24"/>
          <w:szCs w:val="24"/>
          <w:lang w:val="en-US"/>
        </w:rPr>
      </w:pPr>
      <w:r>
        <w:rPr>
          <w:rFonts w:ascii="SkolaSansCnOffc" w:hAnsi="SkolaSansCnOffc"/>
          <w:sz w:val="24"/>
          <w:szCs w:val="24"/>
        </w:rPr>
        <w:t xml:space="preserve">Финансискиот резултат за </w:t>
      </w:r>
      <w:r>
        <w:rPr>
          <w:rFonts w:ascii="SkolaSansCnOffc" w:hAnsi="SkolaSansCnOffc"/>
          <w:sz w:val="24"/>
          <w:szCs w:val="24"/>
          <w:lang w:val="en-US"/>
        </w:rPr>
        <w:t>“</w:t>
      </w:r>
      <w:r>
        <w:rPr>
          <w:rFonts w:ascii="SkolaSansCnOffc" w:hAnsi="SkolaSansCnOffc"/>
          <w:sz w:val="24"/>
          <w:szCs w:val="24"/>
        </w:rPr>
        <w:t>Тутунски комбинат АД Прилеп</w:t>
      </w:r>
      <w:r>
        <w:rPr>
          <w:rFonts w:ascii="SkolaSansCnOffc" w:hAnsi="SkolaSansCnOffc"/>
          <w:sz w:val="24"/>
          <w:szCs w:val="24"/>
          <w:lang w:val="en-US"/>
        </w:rPr>
        <w:t>”</w:t>
      </w:r>
      <w:r w:rsidR="005177E6">
        <w:rPr>
          <w:rFonts w:ascii="SkolaSansCnOffc" w:hAnsi="SkolaSansCnOffc"/>
          <w:sz w:val="24"/>
          <w:szCs w:val="24"/>
        </w:rPr>
        <w:t xml:space="preserve"> за период 01.01.202</w:t>
      </w:r>
      <w:r w:rsidR="00492E48">
        <w:rPr>
          <w:rFonts w:ascii="SkolaSansCnOffc" w:hAnsi="SkolaSansCnOffc"/>
          <w:sz w:val="24"/>
          <w:szCs w:val="24"/>
          <w:lang w:val="en-US"/>
        </w:rPr>
        <w:t>3</w:t>
      </w:r>
      <w:r w:rsidR="00F1760A">
        <w:rPr>
          <w:rFonts w:ascii="SkolaSansCnOffc" w:hAnsi="SkolaSansCnOffc"/>
          <w:sz w:val="24"/>
          <w:szCs w:val="24"/>
        </w:rPr>
        <w:t>-30.09.</w:t>
      </w:r>
      <w:r w:rsidR="005177E6">
        <w:rPr>
          <w:rFonts w:ascii="SkolaSansCnOffc" w:hAnsi="SkolaSansCnOffc"/>
          <w:sz w:val="24"/>
          <w:szCs w:val="24"/>
        </w:rPr>
        <w:t>202</w:t>
      </w:r>
      <w:r w:rsidR="00492E48">
        <w:rPr>
          <w:rFonts w:ascii="SkolaSansCnOffc" w:hAnsi="SkolaSansCnOffc"/>
          <w:sz w:val="24"/>
          <w:szCs w:val="24"/>
          <w:lang w:val="en-US"/>
        </w:rPr>
        <w:t>3</w:t>
      </w:r>
    </w:p>
    <w:p w14:paraId="03EC4D68" w14:textId="341E8F27" w:rsidR="003A65DA" w:rsidRDefault="003A65DA" w:rsidP="00691A91">
      <w:pPr>
        <w:pStyle w:val="NoSpacing"/>
        <w:jc w:val="both"/>
        <w:rPr>
          <w:rFonts w:ascii="SkolaSansCnOffc" w:hAnsi="SkolaSansCnOffc"/>
          <w:sz w:val="24"/>
          <w:szCs w:val="24"/>
        </w:rPr>
      </w:pPr>
      <w:r>
        <w:rPr>
          <w:rFonts w:ascii="SkolaSansCnOffc" w:hAnsi="SkolaSansCnOffc"/>
          <w:sz w:val="24"/>
          <w:szCs w:val="24"/>
        </w:rPr>
        <w:t>по</w:t>
      </w:r>
      <w:r w:rsidR="00F1760A">
        <w:rPr>
          <w:rFonts w:ascii="SkolaSansCnOffc" w:hAnsi="SkolaSansCnOffc"/>
          <w:sz w:val="24"/>
          <w:szCs w:val="24"/>
        </w:rPr>
        <w:t xml:space="preserve">кажува добивка во износ од </w:t>
      </w:r>
      <w:r w:rsidR="005177E6">
        <w:rPr>
          <w:rFonts w:ascii="SkolaSansCnOffc" w:hAnsi="SkolaSansCnOffc"/>
          <w:sz w:val="24"/>
          <w:szCs w:val="24"/>
          <w:lang w:val="en-US"/>
        </w:rPr>
        <w:t>1.</w:t>
      </w:r>
      <w:r w:rsidR="00966753">
        <w:rPr>
          <w:rFonts w:ascii="SkolaSansCnOffc" w:hAnsi="SkolaSansCnOffc"/>
          <w:sz w:val="24"/>
          <w:szCs w:val="24"/>
          <w:lang w:val="en-US"/>
        </w:rPr>
        <w:t>518</w:t>
      </w:r>
      <w:r>
        <w:rPr>
          <w:rFonts w:ascii="SkolaSansCnOffc" w:hAnsi="SkolaSansCnOffc"/>
          <w:sz w:val="24"/>
          <w:szCs w:val="24"/>
        </w:rPr>
        <w:t xml:space="preserve"> илјади денари. </w:t>
      </w:r>
      <w:r w:rsidR="005177E6">
        <w:rPr>
          <w:rFonts w:ascii="SkolaSansCnOffc" w:hAnsi="SkolaSansCnOffc"/>
          <w:sz w:val="24"/>
          <w:szCs w:val="24"/>
        </w:rPr>
        <w:t>Споредбено со претходната  20</w:t>
      </w:r>
      <w:r w:rsidR="005177E6">
        <w:rPr>
          <w:rFonts w:ascii="SkolaSansCnOffc" w:hAnsi="SkolaSansCnOffc"/>
          <w:sz w:val="24"/>
          <w:szCs w:val="24"/>
          <w:lang w:val="en-US"/>
        </w:rPr>
        <w:t>2</w:t>
      </w:r>
      <w:r w:rsidR="00966753">
        <w:rPr>
          <w:rFonts w:ascii="SkolaSansCnOffc" w:hAnsi="SkolaSansCnOffc"/>
          <w:sz w:val="24"/>
          <w:szCs w:val="24"/>
          <w:lang w:val="en-US"/>
        </w:rPr>
        <w:t>2</w:t>
      </w:r>
      <w:r w:rsidR="00D80A14">
        <w:rPr>
          <w:rFonts w:ascii="SkolaSansCnOffc" w:hAnsi="SkolaSansCnOffc"/>
          <w:sz w:val="24"/>
          <w:szCs w:val="24"/>
        </w:rPr>
        <w:t xml:space="preserve"> година   во истиот период,  исто така </w:t>
      </w:r>
      <w:r w:rsidR="0026034F">
        <w:rPr>
          <w:rFonts w:ascii="SkolaSansCnOffc" w:hAnsi="SkolaSansCnOffc"/>
          <w:sz w:val="24"/>
          <w:szCs w:val="24"/>
        </w:rPr>
        <w:t xml:space="preserve">имаме позитивен </w:t>
      </w:r>
      <w:r w:rsidR="004D5238">
        <w:rPr>
          <w:rFonts w:ascii="SkolaSansCnOffc" w:hAnsi="SkolaSansCnOffc"/>
          <w:sz w:val="24"/>
          <w:szCs w:val="24"/>
        </w:rPr>
        <w:t xml:space="preserve">финансиски </w:t>
      </w:r>
      <w:r w:rsidR="0026034F">
        <w:rPr>
          <w:rFonts w:ascii="SkolaSansCnOffc" w:hAnsi="SkolaSansCnOffc"/>
          <w:sz w:val="24"/>
          <w:szCs w:val="24"/>
        </w:rPr>
        <w:t>резултат</w:t>
      </w:r>
      <w:r w:rsidR="004D5238">
        <w:rPr>
          <w:rFonts w:ascii="SkolaSansCnOffc" w:hAnsi="SkolaSansCnOffc"/>
          <w:sz w:val="24"/>
          <w:szCs w:val="24"/>
        </w:rPr>
        <w:t xml:space="preserve"> од </w:t>
      </w:r>
      <w:r w:rsidR="00F232AC">
        <w:rPr>
          <w:rFonts w:ascii="SkolaSansCnOffc" w:hAnsi="SkolaSansCnOffc"/>
          <w:sz w:val="24"/>
          <w:szCs w:val="24"/>
          <w:lang w:val="en-US"/>
        </w:rPr>
        <w:t>1.141</w:t>
      </w:r>
      <w:r w:rsidR="004D5238">
        <w:rPr>
          <w:rFonts w:ascii="SkolaSansCnOffc" w:hAnsi="SkolaSansCnOffc"/>
          <w:sz w:val="24"/>
          <w:szCs w:val="24"/>
        </w:rPr>
        <w:t xml:space="preserve"> илјади денари</w:t>
      </w:r>
      <w:r w:rsidR="0026034F">
        <w:rPr>
          <w:rFonts w:ascii="SkolaSansCnOffc" w:hAnsi="SkolaSansCnOffc"/>
          <w:sz w:val="24"/>
          <w:szCs w:val="24"/>
        </w:rPr>
        <w:t>.З</w:t>
      </w:r>
      <w:r w:rsidR="00D80A14">
        <w:rPr>
          <w:rFonts w:ascii="SkolaSansCnOffc" w:hAnsi="SkolaSansCnOffc"/>
          <w:sz w:val="24"/>
          <w:szCs w:val="24"/>
        </w:rPr>
        <w:t xml:space="preserve">начи друштвото ги исполнува планираните параметри </w:t>
      </w:r>
      <w:r w:rsidR="0026034F">
        <w:rPr>
          <w:rFonts w:ascii="SkolaSansCnOffc" w:hAnsi="SkolaSansCnOffc"/>
          <w:sz w:val="24"/>
          <w:szCs w:val="24"/>
        </w:rPr>
        <w:t>,со тенденција да се продолжи со исто темпо и во наредните години.</w:t>
      </w:r>
      <w:r w:rsidR="00D80A14">
        <w:rPr>
          <w:rFonts w:ascii="SkolaSansCnOffc" w:hAnsi="SkolaSansCnOffc"/>
          <w:sz w:val="24"/>
          <w:szCs w:val="24"/>
        </w:rPr>
        <w:t xml:space="preserve"> </w:t>
      </w:r>
    </w:p>
    <w:p w14:paraId="03EC4D69" w14:textId="77777777" w:rsidR="003A65DA" w:rsidRPr="003A65DA" w:rsidRDefault="003A65DA" w:rsidP="00691A91">
      <w:pPr>
        <w:pStyle w:val="NoSpacing"/>
        <w:jc w:val="both"/>
        <w:rPr>
          <w:rFonts w:ascii="SkolaSansCnOffc" w:hAnsi="SkolaSansCnOffc"/>
          <w:sz w:val="24"/>
          <w:szCs w:val="24"/>
        </w:rPr>
      </w:pPr>
    </w:p>
    <w:p w14:paraId="03EC4D6A" w14:textId="3DF8C17E" w:rsidR="00CF1AE4" w:rsidRDefault="00B75664" w:rsidP="00691A91">
      <w:pPr>
        <w:pStyle w:val="NoSpacing"/>
        <w:numPr>
          <w:ilvl w:val="0"/>
          <w:numId w:val="7"/>
        </w:numPr>
        <w:jc w:val="both"/>
        <w:rPr>
          <w:rFonts w:ascii="SkolaSansCnOffc" w:hAnsi="SkolaSansCnOffc"/>
          <w:sz w:val="24"/>
          <w:szCs w:val="24"/>
        </w:rPr>
      </w:pPr>
      <w:r w:rsidRPr="004E69BE">
        <w:rPr>
          <w:rFonts w:ascii="SkolaSansCnOffc" w:hAnsi="SkolaSansCnOffc"/>
          <w:b/>
          <w:sz w:val="24"/>
          <w:szCs w:val="24"/>
        </w:rPr>
        <w:t>Оперативните приходи</w:t>
      </w:r>
      <w:r w:rsidR="00D97880" w:rsidRPr="004E69BE">
        <w:rPr>
          <w:rFonts w:ascii="SkolaSansCnOffc" w:hAnsi="SkolaSansCnOffc"/>
          <w:b/>
          <w:sz w:val="24"/>
          <w:szCs w:val="24"/>
        </w:rPr>
        <w:t xml:space="preserve"> </w:t>
      </w:r>
      <w:r w:rsidR="00112A40" w:rsidRPr="004E69BE">
        <w:rPr>
          <w:rFonts w:ascii="SkolaSansCnOffc" w:hAnsi="SkolaSansCnOffc"/>
          <w:sz w:val="24"/>
          <w:szCs w:val="24"/>
        </w:rPr>
        <w:t xml:space="preserve">се </w:t>
      </w:r>
      <w:r w:rsidR="005177E6">
        <w:rPr>
          <w:rFonts w:ascii="SkolaSansCnOffc" w:hAnsi="SkolaSansCnOffc"/>
          <w:sz w:val="24"/>
          <w:szCs w:val="24"/>
        </w:rPr>
        <w:t>намалени</w:t>
      </w:r>
      <w:r w:rsidR="00112A40" w:rsidRPr="004E69BE">
        <w:rPr>
          <w:rFonts w:ascii="SkolaSansCnOffc" w:hAnsi="SkolaSansCnOffc"/>
          <w:sz w:val="24"/>
          <w:szCs w:val="24"/>
        </w:rPr>
        <w:t xml:space="preserve"> </w:t>
      </w:r>
      <w:r w:rsidR="002326D0" w:rsidRPr="004E69BE">
        <w:rPr>
          <w:rFonts w:ascii="SkolaSansCnOffc" w:hAnsi="SkolaSansCnOffc"/>
          <w:sz w:val="24"/>
          <w:szCs w:val="24"/>
        </w:rPr>
        <w:t>за</w:t>
      </w:r>
      <w:r w:rsidR="00C44075" w:rsidRPr="004E69BE">
        <w:rPr>
          <w:rFonts w:ascii="SkolaSansCnOffc" w:hAnsi="SkolaSansCnOffc"/>
          <w:sz w:val="24"/>
          <w:szCs w:val="24"/>
        </w:rPr>
        <w:t xml:space="preserve"> </w:t>
      </w:r>
      <w:r w:rsidR="00112A40" w:rsidRPr="004E69BE">
        <w:rPr>
          <w:rFonts w:ascii="SkolaSansCnOffc" w:hAnsi="SkolaSansCnOffc"/>
          <w:sz w:val="24"/>
          <w:szCs w:val="24"/>
        </w:rPr>
        <w:t xml:space="preserve"> </w:t>
      </w:r>
      <w:r w:rsidR="005177E6">
        <w:rPr>
          <w:rFonts w:ascii="SkolaSansCnOffc" w:hAnsi="SkolaSansCnOffc"/>
          <w:sz w:val="24"/>
          <w:szCs w:val="24"/>
        </w:rPr>
        <w:t>многу мал процент</w:t>
      </w:r>
      <w:r w:rsidR="00D97880" w:rsidRPr="004E69BE">
        <w:rPr>
          <w:rFonts w:ascii="SkolaSansCnOffc" w:hAnsi="SkolaSansCnOffc"/>
          <w:sz w:val="24"/>
          <w:szCs w:val="24"/>
        </w:rPr>
        <w:t>,</w:t>
      </w:r>
      <w:r w:rsidR="00D97880" w:rsidRPr="004E69BE">
        <w:rPr>
          <w:rFonts w:ascii="SkolaSansCnOffc" w:hAnsi="SkolaSansCnOffc"/>
          <w:b/>
          <w:sz w:val="24"/>
          <w:szCs w:val="24"/>
        </w:rPr>
        <w:t xml:space="preserve"> </w:t>
      </w:r>
      <w:r w:rsidR="00112A40" w:rsidRPr="004E69BE">
        <w:rPr>
          <w:rFonts w:ascii="SkolaSansCnOffc" w:hAnsi="SkolaSansCnOffc"/>
          <w:sz w:val="24"/>
          <w:szCs w:val="24"/>
        </w:rPr>
        <w:t xml:space="preserve">односно од </w:t>
      </w:r>
      <w:r w:rsidR="00F232AC">
        <w:rPr>
          <w:rFonts w:ascii="SkolaSansCnOffc" w:hAnsi="SkolaSansCnOffc"/>
          <w:sz w:val="24"/>
          <w:szCs w:val="24"/>
          <w:lang w:val="en-US"/>
        </w:rPr>
        <w:t>806.507</w:t>
      </w:r>
      <w:r w:rsidR="005177E6">
        <w:rPr>
          <w:rFonts w:ascii="SkolaSansCnOffc" w:hAnsi="SkolaSansCnOffc"/>
          <w:sz w:val="24"/>
          <w:szCs w:val="24"/>
        </w:rPr>
        <w:t xml:space="preserve"> </w:t>
      </w:r>
      <w:r w:rsidR="00CF1AE4">
        <w:rPr>
          <w:rFonts w:ascii="SkolaSansCnOffc" w:hAnsi="SkolaSansCnOffc"/>
          <w:sz w:val="24"/>
          <w:szCs w:val="24"/>
        </w:rPr>
        <w:t xml:space="preserve">илјада </w:t>
      </w:r>
    </w:p>
    <w:p w14:paraId="03EC4D6B" w14:textId="1B41A445" w:rsidR="00DE2565" w:rsidRDefault="00112A40" w:rsidP="00691A91">
      <w:pPr>
        <w:pStyle w:val="NoSpacing"/>
        <w:jc w:val="both"/>
        <w:rPr>
          <w:rFonts w:ascii="SkolaSansCnOffc" w:hAnsi="SkolaSansCnOffc"/>
          <w:sz w:val="24"/>
          <w:szCs w:val="24"/>
        </w:rPr>
      </w:pPr>
      <w:r w:rsidRPr="004E69BE">
        <w:rPr>
          <w:rFonts w:ascii="SkolaSansCnOffc" w:hAnsi="SkolaSansCnOffc"/>
          <w:sz w:val="24"/>
          <w:szCs w:val="24"/>
        </w:rPr>
        <w:t>денари на</w:t>
      </w:r>
      <w:r w:rsidR="00C44075" w:rsidRPr="004E69BE">
        <w:rPr>
          <w:rFonts w:ascii="SkolaSansCnOffc" w:hAnsi="SkolaSansCnOffc"/>
          <w:sz w:val="24"/>
          <w:szCs w:val="24"/>
        </w:rPr>
        <w:t xml:space="preserve"> </w:t>
      </w:r>
      <w:r w:rsidR="005D7426">
        <w:rPr>
          <w:rFonts w:ascii="SkolaSansCnOffc" w:hAnsi="SkolaSansCnOffc"/>
          <w:sz w:val="24"/>
          <w:szCs w:val="24"/>
          <w:lang w:val="en-US"/>
        </w:rPr>
        <w:t>783.715</w:t>
      </w:r>
      <w:r w:rsidR="005177E6">
        <w:rPr>
          <w:rFonts w:ascii="SkolaSansCnOffc" w:hAnsi="SkolaSansCnOffc"/>
          <w:sz w:val="24"/>
          <w:szCs w:val="24"/>
        </w:rPr>
        <w:t xml:space="preserve"> </w:t>
      </w:r>
      <w:r w:rsidRPr="005177E6">
        <w:rPr>
          <w:rFonts w:ascii="SkolaSansCnOffc" w:hAnsi="SkolaSansCnOffc"/>
          <w:sz w:val="24"/>
          <w:szCs w:val="24"/>
        </w:rPr>
        <w:t>илјади денари</w:t>
      </w:r>
      <w:r w:rsidR="00B54E3A" w:rsidRPr="005177E6">
        <w:rPr>
          <w:rFonts w:ascii="SkolaSansCnOffc" w:hAnsi="SkolaSansCnOffc"/>
          <w:sz w:val="24"/>
          <w:szCs w:val="24"/>
        </w:rPr>
        <w:t xml:space="preserve">. </w:t>
      </w:r>
      <w:r w:rsidR="002C526D" w:rsidRPr="005177E6">
        <w:rPr>
          <w:rFonts w:ascii="SkolaSansCnOffc" w:hAnsi="SkolaSansCnOffc"/>
          <w:sz w:val="24"/>
          <w:szCs w:val="24"/>
        </w:rPr>
        <w:t xml:space="preserve">Причината за ова </w:t>
      </w:r>
      <w:r w:rsidR="005177E6" w:rsidRPr="005177E6">
        <w:rPr>
          <w:rFonts w:ascii="SkolaSansCnOffc" w:hAnsi="SkolaSansCnOffc"/>
          <w:sz w:val="24"/>
          <w:szCs w:val="24"/>
        </w:rPr>
        <w:t>намалување</w:t>
      </w:r>
      <w:r w:rsidR="00F510C5" w:rsidRPr="005177E6">
        <w:rPr>
          <w:rFonts w:ascii="SkolaSansCnOffc" w:hAnsi="SkolaSansCnOffc"/>
          <w:sz w:val="24"/>
          <w:szCs w:val="24"/>
        </w:rPr>
        <w:t xml:space="preserve"> на оперативните пр</w:t>
      </w:r>
      <w:r w:rsidR="002C526D" w:rsidRPr="005177E6">
        <w:rPr>
          <w:rFonts w:ascii="SkolaSansCnOffc" w:hAnsi="SkolaSansCnOffc"/>
          <w:sz w:val="24"/>
          <w:szCs w:val="24"/>
        </w:rPr>
        <w:t xml:space="preserve">иходи е резултат на </w:t>
      </w:r>
      <w:r w:rsidR="005177E6" w:rsidRPr="005177E6">
        <w:rPr>
          <w:rFonts w:ascii="SkolaSansCnOffc" w:hAnsi="SkolaSansCnOffc"/>
          <w:sz w:val="24"/>
          <w:szCs w:val="24"/>
        </w:rPr>
        <w:t>намалувањето</w:t>
      </w:r>
      <w:r w:rsidR="00F510C5" w:rsidRPr="005177E6">
        <w:rPr>
          <w:rFonts w:ascii="SkolaSansCnOffc" w:hAnsi="SkolaSansCnOffc"/>
          <w:sz w:val="24"/>
          <w:szCs w:val="24"/>
        </w:rPr>
        <w:t xml:space="preserve"> на приходите од продажба </w:t>
      </w:r>
      <w:r w:rsidR="00F53518" w:rsidRPr="005177E6">
        <w:rPr>
          <w:rFonts w:ascii="SkolaSansCnOffc" w:hAnsi="SkolaSansCnOffc"/>
          <w:sz w:val="24"/>
          <w:szCs w:val="24"/>
        </w:rPr>
        <w:t xml:space="preserve"> </w:t>
      </w:r>
      <w:r w:rsidR="005177E6" w:rsidRPr="005177E6">
        <w:rPr>
          <w:rFonts w:ascii="SkolaSansCnOffc" w:hAnsi="SkolaSansCnOffc"/>
          <w:sz w:val="24"/>
          <w:szCs w:val="24"/>
        </w:rPr>
        <w:t xml:space="preserve">на </w:t>
      </w:r>
      <w:r w:rsidR="00CC3609">
        <w:rPr>
          <w:rFonts w:ascii="SkolaSansCnOffc" w:hAnsi="SkolaSansCnOffc"/>
          <w:sz w:val="24"/>
          <w:szCs w:val="24"/>
        </w:rPr>
        <w:t>домашен</w:t>
      </w:r>
      <w:r w:rsidR="00F510C5" w:rsidRPr="005177E6">
        <w:rPr>
          <w:rFonts w:ascii="SkolaSansCnOffc" w:hAnsi="SkolaSansCnOffc"/>
          <w:sz w:val="24"/>
          <w:szCs w:val="24"/>
        </w:rPr>
        <w:t xml:space="preserve"> пазар од </w:t>
      </w:r>
      <w:r w:rsidR="005D7426">
        <w:rPr>
          <w:rFonts w:ascii="SkolaSansCnOffc" w:hAnsi="SkolaSansCnOffc"/>
          <w:sz w:val="24"/>
          <w:szCs w:val="24"/>
          <w:lang w:val="en-US"/>
        </w:rPr>
        <w:t>230.428</w:t>
      </w:r>
      <w:r w:rsidR="002C526D" w:rsidRPr="005177E6">
        <w:rPr>
          <w:rFonts w:ascii="SkolaSansCnOffc" w:hAnsi="SkolaSansCnOffc"/>
          <w:sz w:val="24"/>
          <w:szCs w:val="24"/>
        </w:rPr>
        <w:t xml:space="preserve"> </w:t>
      </w:r>
      <w:r w:rsidR="00F510C5" w:rsidRPr="005177E6">
        <w:rPr>
          <w:rFonts w:ascii="SkolaSansCnOffc" w:hAnsi="SkolaSansCnOffc"/>
          <w:sz w:val="24"/>
          <w:szCs w:val="24"/>
        </w:rPr>
        <w:t xml:space="preserve">на </w:t>
      </w:r>
      <w:r w:rsidR="000B352A">
        <w:rPr>
          <w:rFonts w:ascii="SkolaSansCnOffc" w:hAnsi="SkolaSansCnOffc"/>
          <w:sz w:val="24"/>
          <w:szCs w:val="24"/>
          <w:lang w:val="en-US"/>
        </w:rPr>
        <w:t>207.555</w:t>
      </w:r>
      <w:r w:rsidR="00F510C5" w:rsidRPr="005177E6">
        <w:rPr>
          <w:rFonts w:ascii="SkolaSansCnOffc" w:hAnsi="SkolaSansCnOffc"/>
          <w:sz w:val="24"/>
          <w:szCs w:val="24"/>
        </w:rPr>
        <w:t xml:space="preserve"> илјади денари .</w:t>
      </w:r>
    </w:p>
    <w:p w14:paraId="03EC4D6C" w14:textId="77777777" w:rsidR="00691A91" w:rsidRPr="004E69BE" w:rsidRDefault="00691A91" w:rsidP="00691A91">
      <w:pPr>
        <w:pStyle w:val="NoSpacing"/>
        <w:ind w:left="720"/>
        <w:jc w:val="both"/>
        <w:rPr>
          <w:rFonts w:ascii="SkolaSansCnOffc" w:hAnsi="SkolaSansCnOffc"/>
          <w:sz w:val="24"/>
          <w:szCs w:val="24"/>
        </w:rPr>
      </w:pPr>
    </w:p>
    <w:p w14:paraId="03EC4D6D" w14:textId="186C39CF" w:rsidR="003A65DA" w:rsidRDefault="00F92569" w:rsidP="00691A91">
      <w:pPr>
        <w:pStyle w:val="NoSpacing"/>
        <w:numPr>
          <w:ilvl w:val="0"/>
          <w:numId w:val="7"/>
        </w:numPr>
        <w:jc w:val="both"/>
        <w:rPr>
          <w:rFonts w:ascii="SkolaSansCnOffc" w:hAnsi="SkolaSansCnOffc"/>
          <w:sz w:val="24"/>
          <w:szCs w:val="24"/>
        </w:rPr>
      </w:pPr>
      <w:r w:rsidRPr="004E69BE">
        <w:rPr>
          <w:rFonts w:ascii="SkolaSansCnOffc" w:hAnsi="SkolaSansCnOffc"/>
          <w:b/>
          <w:sz w:val="24"/>
          <w:szCs w:val="24"/>
        </w:rPr>
        <w:t>Оперативните расходи</w:t>
      </w:r>
      <w:r w:rsidR="00BF238B" w:rsidRPr="004E69BE">
        <w:rPr>
          <w:rFonts w:ascii="SkolaSansCnOffc" w:hAnsi="SkolaSansCnOffc"/>
          <w:sz w:val="24"/>
          <w:szCs w:val="24"/>
        </w:rPr>
        <w:t xml:space="preserve"> </w:t>
      </w:r>
      <w:r w:rsidR="005414D1" w:rsidRPr="004E69BE">
        <w:rPr>
          <w:rFonts w:ascii="SkolaSansCnOffc" w:hAnsi="SkolaSansCnOffc"/>
          <w:sz w:val="24"/>
          <w:szCs w:val="24"/>
        </w:rPr>
        <w:t>се</w:t>
      </w:r>
      <w:r w:rsidR="005177E6">
        <w:rPr>
          <w:rFonts w:ascii="SkolaSansCnOffc" w:hAnsi="SkolaSansCnOffc"/>
          <w:sz w:val="24"/>
          <w:szCs w:val="24"/>
        </w:rPr>
        <w:t xml:space="preserve"> </w:t>
      </w:r>
      <w:r w:rsidR="000B352A">
        <w:rPr>
          <w:rFonts w:ascii="SkolaSansCnOffc" w:hAnsi="SkolaSansCnOffc"/>
          <w:sz w:val="24"/>
          <w:szCs w:val="24"/>
        </w:rPr>
        <w:t>зголемени</w:t>
      </w:r>
      <w:r w:rsidR="005414D1" w:rsidRPr="004E69BE">
        <w:rPr>
          <w:rFonts w:ascii="SkolaSansCnOffc" w:hAnsi="SkolaSansCnOffc"/>
          <w:sz w:val="24"/>
          <w:szCs w:val="24"/>
        </w:rPr>
        <w:t xml:space="preserve"> </w:t>
      </w:r>
      <w:r w:rsidR="00571566" w:rsidRPr="004E69BE">
        <w:rPr>
          <w:rFonts w:ascii="SkolaSansCnOffc" w:hAnsi="SkolaSansCnOffc"/>
          <w:sz w:val="24"/>
          <w:szCs w:val="24"/>
        </w:rPr>
        <w:t>за</w:t>
      </w:r>
      <w:r w:rsidR="00B72D2D">
        <w:rPr>
          <w:rFonts w:ascii="SkolaSansCnOffc" w:hAnsi="SkolaSansCnOffc"/>
          <w:sz w:val="24"/>
          <w:szCs w:val="24"/>
        </w:rPr>
        <w:t xml:space="preserve"> 4</w:t>
      </w:r>
      <w:r w:rsidR="00571566" w:rsidRPr="004E69BE">
        <w:rPr>
          <w:rFonts w:ascii="SkolaSansCnOffc" w:hAnsi="SkolaSansCnOffc"/>
          <w:sz w:val="24"/>
          <w:szCs w:val="24"/>
        </w:rPr>
        <w:t xml:space="preserve">% односно </w:t>
      </w:r>
      <w:r w:rsidR="005414D1" w:rsidRPr="004E69BE">
        <w:rPr>
          <w:rFonts w:ascii="SkolaSansCnOffc" w:hAnsi="SkolaSansCnOffc"/>
          <w:sz w:val="24"/>
          <w:szCs w:val="24"/>
        </w:rPr>
        <w:t xml:space="preserve">од </w:t>
      </w:r>
      <w:r w:rsidR="00B54E79">
        <w:rPr>
          <w:rFonts w:ascii="SkolaSansCnOffc" w:hAnsi="SkolaSansCnOffc"/>
          <w:sz w:val="24"/>
          <w:szCs w:val="24"/>
        </w:rPr>
        <w:t>791.485</w:t>
      </w:r>
      <w:r w:rsidR="002C526D" w:rsidRPr="004E69BE">
        <w:rPr>
          <w:rFonts w:ascii="SkolaSansCnOffc" w:hAnsi="SkolaSansCnOffc"/>
          <w:sz w:val="24"/>
          <w:szCs w:val="24"/>
        </w:rPr>
        <w:t xml:space="preserve"> </w:t>
      </w:r>
      <w:r w:rsidR="005414D1" w:rsidRPr="004E69BE">
        <w:rPr>
          <w:rFonts w:ascii="SkolaSansCnOffc" w:hAnsi="SkolaSansCnOffc"/>
          <w:sz w:val="24"/>
          <w:szCs w:val="24"/>
        </w:rPr>
        <w:t>илјади денари на</w:t>
      </w:r>
    </w:p>
    <w:p w14:paraId="03EC4D6E" w14:textId="0AC0DB03" w:rsidR="00F32687" w:rsidRPr="004E69BE" w:rsidRDefault="00B54E79" w:rsidP="00691A91">
      <w:pPr>
        <w:pStyle w:val="NoSpacing"/>
        <w:jc w:val="both"/>
        <w:rPr>
          <w:rFonts w:ascii="SkolaSansCnOffc" w:hAnsi="SkolaSansCnOffc"/>
          <w:sz w:val="24"/>
          <w:szCs w:val="24"/>
        </w:rPr>
      </w:pPr>
      <w:r>
        <w:rPr>
          <w:rFonts w:ascii="SkolaSansCnOffc" w:hAnsi="SkolaSansCnOffc"/>
          <w:sz w:val="24"/>
          <w:szCs w:val="24"/>
        </w:rPr>
        <w:t>825.253</w:t>
      </w:r>
      <w:r w:rsidR="005414D1" w:rsidRPr="004E69BE">
        <w:rPr>
          <w:rFonts w:ascii="SkolaSansCnOffc" w:hAnsi="SkolaSansCnOffc"/>
          <w:sz w:val="24"/>
          <w:szCs w:val="24"/>
        </w:rPr>
        <w:t xml:space="preserve"> илјади денари</w:t>
      </w:r>
      <w:r w:rsidR="00BF238B" w:rsidRPr="004E69BE">
        <w:rPr>
          <w:rFonts w:ascii="SkolaSansCnOffc" w:hAnsi="SkolaSansCnOffc"/>
          <w:sz w:val="24"/>
          <w:szCs w:val="24"/>
        </w:rPr>
        <w:t>.</w:t>
      </w:r>
      <w:r w:rsidR="006F62C5">
        <w:rPr>
          <w:rFonts w:ascii="SkolaSansCnOffc" w:hAnsi="SkolaSansCnOffc"/>
          <w:sz w:val="24"/>
          <w:szCs w:val="24"/>
        </w:rPr>
        <w:t>Зголемувањето</w:t>
      </w:r>
      <w:r w:rsidR="00EC0F3B" w:rsidRPr="004E69BE">
        <w:rPr>
          <w:rFonts w:ascii="SkolaSansCnOffc" w:hAnsi="SkolaSansCnOffc"/>
          <w:sz w:val="24"/>
          <w:szCs w:val="24"/>
        </w:rPr>
        <w:t xml:space="preserve"> на оперативните расходи </w:t>
      </w:r>
      <w:r w:rsidR="005C588F" w:rsidRPr="004E69BE">
        <w:rPr>
          <w:rFonts w:ascii="SkolaSansCnOffc" w:hAnsi="SkolaSansCnOffc"/>
          <w:sz w:val="24"/>
          <w:szCs w:val="24"/>
        </w:rPr>
        <w:t>нај</w:t>
      </w:r>
      <w:r w:rsidR="00882350" w:rsidRPr="004E69BE">
        <w:rPr>
          <w:rFonts w:ascii="SkolaSansCnOffc" w:hAnsi="SkolaSansCnOffc"/>
          <w:sz w:val="24"/>
          <w:szCs w:val="24"/>
        </w:rPr>
        <w:t>многу е изразено кај ставката „</w:t>
      </w:r>
      <w:r w:rsidR="005C588F" w:rsidRPr="004E69BE">
        <w:rPr>
          <w:rFonts w:ascii="SkolaSansCnOffc" w:hAnsi="SkolaSansCnOffc"/>
          <w:sz w:val="24"/>
          <w:szCs w:val="24"/>
        </w:rPr>
        <w:t xml:space="preserve">Трошоци за </w:t>
      </w:r>
      <w:r w:rsidR="00EE4539">
        <w:rPr>
          <w:rFonts w:ascii="SkolaSansCnOffc" w:hAnsi="SkolaSansCnOffc"/>
          <w:sz w:val="24"/>
          <w:szCs w:val="24"/>
        </w:rPr>
        <w:t>суровини и други материјали</w:t>
      </w:r>
      <w:r w:rsidR="005C588F" w:rsidRPr="004E69BE">
        <w:rPr>
          <w:rFonts w:ascii="SkolaSansCnOffc" w:hAnsi="SkolaSansCnOffc"/>
          <w:sz w:val="24"/>
          <w:szCs w:val="24"/>
        </w:rPr>
        <w:t>“</w:t>
      </w:r>
      <w:r w:rsidR="00EE4539">
        <w:rPr>
          <w:rFonts w:ascii="SkolaSansCnOffc" w:hAnsi="SkolaSansCnOffc"/>
          <w:sz w:val="24"/>
          <w:szCs w:val="24"/>
        </w:rPr>
        <w:t>.</w:t>
      </w:r>
    </w:p>
    <w:p w14:paraId="03EC4D6F" w14:textId="77777777" w:rsidR="00DE2565" w:rsidRPr="004E69BE" w:rsidRDefault="00DE2565" w:rsidP="00691A91">
      <w:pPr>
        <w:pStyle w:val="NoSpacing"/>
        <w:ind w:firstLine="720"/>
        <w:jc w:val="both"/>
        <w:rPr>
          <w:rFonts w:ascii="SkolaSansCnOffc" w:hAnsi="SkolaSansCnOffc"/>
          <w:sz w:val="24"/>
          <w:szCs w:val="24"/>
        </w:rPr>
      </w:pPr>
    </w:p>
    <w:p w14:paraId="03EC4D70" w14:textId="1A11959B" w:rsidR="00AE6A87" w:rsidRDefault="00E52C77" w:rsidP="00691A91">
      <w:pPr>
        <w:pStyle w:val="NoSpacing"/>
        <w:numPr>
          <w:ilvl w:val="0"/>
          <w:numId w:val="7"/>
        </w:numPr>
        <w:jc w:val="both"/>
        <w:rPr>
          <w:rFonts w:ascii="SkolaSansCnOffc" w:hAnsi="SkolaSansCnOffc"/>
          <w:sz w:val="24"/>
          <w:szCs w:val="24"/>
        </w:rPr>
      </w:pPr>
      <w:r w:rsidRPr="004E69BE">
        <w:rPr>
          <w:rFonts w:ascii="SkolaSansCnOffc" w:hAnsi="SkolaSansCnOffc"/>
          <w:b/>
          <w:sz w:val="24"/>
          <w:szCs w:val="24"/>
        </w:rPr>
        <w:t xml:space="preserve">Финансиските приходи </w:t>
      </w:r>
      <w:r w:rsidR="00AE6A87">
        <w:rPr>
          <w:rFonts w:ascii="SkolaSansCnOffc" w:hAnsi="SkolaSansCnOffc"/>
          <w:sz w:val="24"/>
          <w:szCs w:val="24"/>
        </w:rPr>
        <w:t xml:space="preserve">се </w:t>
      </w:r>
      <w:r w:rsidR="005177E6">
        <w:rPr>
          <w:rFonts w:ascii="SkolaSansCnOffc" w:hAnsi="SkolaSansCnOffc"/>
          <w:sz w:val="24"/>
          <w:szCs w:val="24"/>
        </w:rPr>
        <w:t>зголемени</w:t>
      </w:r>
      <w:r w:rsidR="00AE6A87">
        <w:rPr>
          <w:rFonts w:ascii="SkolaSansCnOffc" w:hAnsi="SkolaSansCnOffc"/>
          <w:sz w:val="24"/>
          <w:szCs w:val="24"/>
        </w:rPr>
        <w:t xml:space="preserve"> </w:t>
      </w:r>
      <w:r w:rsidR="00EE4539">
        <w:rPr>
          <w:rFonts w:ascii="SkolaSansCnOffc" w:hAnsi="SkolaSansCnOffc"/>
          <w:sz w:val="24"/>
          <w:szCs w:val="24"/>
        </w:rPr>
        <w:t xml:space="preserve">од </w:t>
      </w:r>
      <w:r w:rsidR="00A47E8A">
        <w:rPr>
          <w:rFonts w:ascii="SkolaSansCnOffc" w:hAnsi="SkolaSansCnOffc"/>
          <w:sz w:val="24"/>
          <w:szCs w:val="24"/>
        </w:rPr>
        <w:t>18.462</w:t>
      </w:r>
      <w:r w:rsidR="002C526D">
        <w:rPr>
          <w:rFonts w:ascii="SkolaSansCnOffc" w:hAnsi="SkolaSansCnOffc"/>
          <w:sz w:val="24"/>
          <w:szCs w:val="24"/>
        </w:rPr>
        <w:t xml:space="preserve"> </w:t>
      </w:r>
      <w:r w:rsidR="00EE4539">
        <w:rPr>
          <w:rFonts w:ascii="SkolaSansCnOffc" w:hAnsi="SkolaSansCnOffc"/>
          <w:sz w:val="24"/>
          <w:szCs w:val="24"/>
        </w:rPr>
        <w:t xml:space="preserve"> илјади денари</w:t>
      </w:r>
      <w:r w:rsidR="00AE6A87">
        <w:rPr>
          <w:rFonts w:ascii="SkolaSansCnOffc" w:hAnsi="SkolaSansCnOffc"/>
          <w:sz w:val="24"/>
          <w:szCs w:val="24"/>
        </w:rPr>
        <w:t xml:space="preserve"> </w:t>
      </w:r>
      <w:r w:rsidR="002C526D">
        <w:rPr>
          <w:rFonts w:ascii="SkolaSansCnOffc" w:hAnsi="SkolaSansCnOffc"/>
          <w:sz w:val="24"/>
          <w:szCs w:val="24"/>
        </w:rPr>
        <w:t xml:space="preserve"> на </w:t>
      </w:r>
      <w:r w:rsidR="00A47E8A">
        <w:rPr>
          <w:rFonts w:ascii="SkolaSansCnOffc" w:hAnsi="SkolaSansCnOffc"/>
          <w:sz w:val="24"/>
          <w:szCs w:val="24"/>
        </w:rPr>
        <w:t>27.028</w:t>
      </w:r>
      <w:r w:rsidR="00EE4539">
        <w:rPr>
          <w:rFonts w:ascii="SkolaSansCnOffc" w:hAnsi="SkolaSansCnOffc"/>
          <w:sz w:val="24"/>
          <w:szCs w:val="24"/>
        </w:rPr>
        <w:t xml:space="preserve"> илјади денари</w:t>
      </w:r>
    </w:p>
    <w:p w14:paraId="03EC4D71" w14:textId="77777777" w:rsidR="00DE2565" w:rsidRDefault="00AE6A87" w:rsidP="00691A91">
      <w:pPr>
        <w:pStyle w:val="NoSpacing"/>
        <w:jc w:val="both"/>
        <w:rPr>
          <w:rFonts w:ascii="SkolaSansCnOffc" w:hAnsi="SkolaSansCnOffc"/>
          <w:sz w:val="24"/>
          <w:szCs w:val="24"/>
        </w:rPr>
      </w:pPr>
      <w:r>
        <w:rPr>
          <w:rFonts w:ascii="SkolaSansCnOffc" w:hAnsi="SkolaSansCnOffc"/>
          <w:sz w:val="24"/>
          <w:szCs w:val="24"/>
        </w:rPr>
        <w:t xml:space="preserve">споредено со </w:t>
      </w:r>
      <w:r w:rsidR="00E4496D">
        <w:rPr>
          <w:rFonts w:ascii="SkolaSansCnOffc" w:hAnsi="SkolaSansCnOffc"/>
          <w:sz w:val="24"/>
          <w:szCs w:val="24"/>
        </w:rPr>
        <w:t xml:space="preserve"> претходниот период</w:t>
      </w:r>
      <w:r w:rsidR="00EE4539">
        <w:rPr>
          <w:rFonts w:ascii="SkolaSansCnOffc" w:hAnsi="SkolaSansCnOffc"/>
          <w:sz w:val="24"/>
          <w:szCs w:val="24"/>
        </w:rPr>
        <w:t>.</w:t>
      </w:r>
    </w:p>
    <w:p w14:paraId="03EC4D72" w14:textId="77777777" w:rsidR="00AE6A87" w:rsidRPr="004E69BE" w:rsidRDefault="00AE6A87" w:rsidP="00691A91">
      <w:pPr>
        <w:pStyle w:val="NoSpacing"/>
        <w:jc w:val="both"/>
        <w:rPr>
          <w:rFonts w:ascii="SkolaSansCnOffc" w:hAnsi="SkolaSansCnOffc"/>
          <w:sz w:val="24"/>
          <w:szCs w:val="24"/>
        </w:rPr>
      </w:pPr>
    </w:p>
    <w:p w14:paraId="03EC4D73" w14:textId="7465602D" w:rsidR="00AE6A87" w:rsidRDefault="003C7423" w:rsidP="00691A91">
      <w:pPr>
        <w:pStyle w:val="NoSpacing"/>
        <w:numPr>
          <w:ilvl w:val="0"/>
          <w:numId w:val="7"/>
        </w:numPr>
        <w:jc w:val="both"/>
        <w:rPr>
          <w:rFonts w:ascii="SkolaSansCnOffc" w:hAnsi="SkolaSansCnOffc"/>
          <w:sz w:val="24"/>
          <w:szCs w:val="24"/>
        </w:rPr>
      </w:pPr>
      <w:r w:rsidRPr="004E69BE">
        <w:rPr>
          <w:rFonts w:ascii="SkolaSansCnOffc" w:hAnsi="SkolaSansCnOffc"/>
          <w:b/>
          <w:sz w:val="24"/>
          <w:szCs w:val="24"/>
        </w:rPr>
        <w:t xml:space="preserve">Финансиските расходи </w:t>
      </w:r>
      <w:r w:rsidRPr="004E69BE">
        <w:rPr>
          <w:rFonts w:ascii="SkolaSansCnOffc" w:hAnsi="SkolaSansCnOffc"/>
          <w:sz w:val="24"/>
          <w:szCs w:val="24"/>
        </w:rPr>
        <w:t xml:space="preserve">изнесуваат </w:t>
      </w:r>
      <w:r w:rsidR="00652CA3">
        <w:rPr>
          <w:rFonts w:ascii="SkolaSansCnOffc" w:hAnsi="SkolaSansCnOffc"/>
          <w:sz w:val="24"/>
          <w:szCs w:val="24"/>
        </w:rPr>
        <w:t>33.4</w:t>
      </w:r>
      <w:r w:rsidR="007073F8">
        <w:rPr>
          <w:rFonts w:ascii="SkolaSansCnOffc" w:hAnsi="SkolaSansCnOffc"/>
          <w:sz w:val="24"/>
          <w:szCs w:val="24"/>
        </w:rPr>
        <w:t>2</w:t>
      </w:r>
      <w:r w:rsidR="00652CA3">
        <w:rPr>
          <w:rFonts w:ascii="SkolaSansCnOffc" w:hAnsi="SkolaSansCnOffc"/>
          <w:sz w:val="24"/>
          <w:szCs w:val="24"/>
        </w:rPr>
        <w:t>2</w:t>
      </w:r>
      <w:r w:rsidRPr="004E69BE">
        <w:rPr>
          <w:rFonts w:ascii="SkolaSansCnOffc" w:hAnsi="SkolaSansCnOffc"/>
          <w:sz w:val="24"/>
          <w:szCs w:val="24"/>
        </w:rPr>
        <w:t xml:space="preserve"> </w:t>
      </w:r>
      <w:r w:rsidR="00AE6A87">
        <w:rPr>
          <w:rFonts w:ascii="SkolaSansCnOffc" w:hAnsi="SkolaSansCnOffc"/>
          <w:sz w:val="24"/>
          <w:szCs w:val="24"/>
        </w:rPr>
        <w:t>илјади денари, што претставува</w:t>
      </w:r>
      <w:r w:rsidR="00ED41B5">
        <w:rPr>
          <w:rFonts w:ascii="SkolaSansCnOffc" w:hAnsi="SkolaSansCnOffc"/>
          <w:sz w:val="24"/>
          <w:szCs w:val="24"/>
        </w:rPr>
        <w:t xml:space="preserve"> мало</w:t>
      </w:r>
    </w:p>
    <w:p w14:paraId="03EC4D74" w14:textId="3E77A95F" w:rsidR="00E52C77" w:rsidRPr="004E69BE" w:rsidRDefault="00ED41B5" w:rsidP="00691A91">
      <w:pPr>
        <w:pStyle w:val="NoSpacing"/>
        <w:jc w:val="both"/>
        <w:rPr>
          <w:rFonts w:ascii="SkolaSansCnOffc" w:hAnsi="SkolaSansCnOffc"/>
          <w:sz w:val="24"/>
          <w:szCs w:val="24"/>
        </w:rPr>
      </w:pPr>
      <w:r>
        <w:rPr>
          <w:rFonts w:ascii="SkolaSansCnOffc" w:hAnsi="SkolaSansCnOffc"/>
          <w:sz w:val="24"/>
          <w:szCs w:val="24"/>
        </w:rPr>
        <w:t>зголемување</w:t>
      </w:r>
      <w:r w:rsidR="003C7423" w:rsidRPr="004E69BE">
        <w:rPr>
          <w:rFonts w:ascii="SkolaSansCnOffc" w:hAnsi="SkolaSansCnOffc"/>
          <w:sz w:val="24"/>
          <w:szCs w:val="24"/>
        </w:rPr>
        <w:t xml:space="preserve"> </w:t>
      </w:r>
      <w:r w:rsidR="00C515E7" w:rsidRPr="004E69BE">
        <w:rPr>
          <w:rFonts w:ascii="SkolaSansCnOffc" w:hAnsi="SkolaSansCnOffc"/>
          <w:sz w:val="24"/>
          <w:szCs w:val="24"/>
        </w:rPr>
        <w:t xml:space="preserve">во однос на </w:t>
      </w:r>
      <w:r w:rsidR="00AE6A87">
        <w:rPr>
          <w:rFonts w:ascii="SkolaSansCnOffc" w:hAnsi="SkolaSansCnOffc"/>
          <w:sz w:val="24"/>
          <w:szCs w:val="24"/>
        </w:rPr>
        <w:t>претходниот период</w:t>
      </w:r>
      <w:r w:rsidR="00C515E7" w:rsidRPr="004E69BE">
        <w:rPr>
          <w:rFonts w:ascii="SkolaSansCnOffc" w:hAnsi="SkolaSansCnOffc"/>
          <w:sz w:val="24"/>
          <w:szCs w:val="24"/>
        </w:rPr>
        <w:t xml:space="preserve">, кога изнесувале </w:t>
      </w:r>
      <w:r>
        <w:rPr>
          <w:rFonts w:ascii="SkolaSansCnOffc" w:hAnsi="SkolaSansCnOffc"/>
          <w:sz w:val="24"/>
          <w:szCs w:val="24"/>
        </w:rPr>
        <w:t>33.402</w:t>
      </w:r>
      <w:r w:rsidR="00C515E7" w:rsidRPr="004E69BE">
        <w:rPr>
          <w:rFonts w:ascii="SkolaSansCnOffc" w:hAnsi="SkolaSansCnOffc"/>
          <w:sz w:val="24"/>
          <w:szCs w:val="24"/>
        </w:rPr>
        <w:t xml:space="preserve"> илјади денари. </w:t>
      </w:r>
      <w:r w:rsidR="00CA67EF">
        <w:rPr>
          <w:rFonts w:ascii="SkolaSansCnOffc" w:hAnsi="SkolaSansCnOffc"/>
          <w:sz w:val="24"/>
          <w:szCs w:val="24"/>
        </w:rPr>
        <w:t xml:space="preserve"> </w:t>
      </w:r>
      <w:r w:rsidR="00652CA3">
        <w:rPr>
          <w:rFonts w:ascii="SkolaSansCnOffc" w:hAnsi="SkolaSansCnOffc"/>
          <w:sz w:val="24"/>
          <w:szCs w:val="24"/>
        </w:rPr>
        <w:t xml:space="preserve">Ова </w:t>
      </w:r>
      <w:r w:rsidR="000D7575">
        <w:rPr>
          <w:rFonts w:ascii="SkolaSansCnOffc" w:hAnsi="SkolaSansCnOffc"/>
          <w:sz w:val="24"/>
          <w:szCs w:val="24"/>
        </w:rPr>
        <w:t>зголемување</w:t>
      </w:r>
      <w:r w:rsidR="00C515E7" w:rsidRPr="004E69BE">
        <w:rPr>
          <w:rFonts w:ascii="SkolaSansCnOffc" w:hAnsi="SkolaSansCnOffc"/>
          <w:sz w:val="24"/>
          <w:szCs w:val="24"/>
        </w:rPr>
        <w:t xml:space="preserve"> на финансиските расходи се должи пред се на </w:t>
      </w:r>
      <w:r w:rsidR="000D7575">
        <w:rPr>
          <w:rFonts w:ascii="SkolaSansCnOffc" w:hAnsi="SkolaSansCnOffc"/>
          <w:sz w:val="24"/>
          <w:szCs w:val="24"/>
        </w:rPr>
        <w:t>зголемувањето</w:t>
      </w:r>
      <w:r w:rsidR="00C515E7" w:rsidRPr="004E69BE">
        <w:rPr>
          <w:rFonts w:ascii="SkolaSansCnOffc" w:hAnsi="SkolaSansCnOffc"/>
          <w:sz w:val="24"/>
          <w:szCs w:val="24"/>
        </w:rPr>
        <w:t xml:space="preserve"> на расходите по основ на камати од работењето со неповрзани друштва  и расходите по основ на курсни разлики од работењето со неповрзани друштва.</w:t>
      </w:r>
    </w:p>
    <w:p w14:paraId="03EC4D75" w14:textId="77777777" w:rsidR="00DE2565" w:rsidRPr="004E69BE" w:rsidRDefault="00DE2565" w:rsidP="00691A91">
      <w:pPr>
        <w:pStyle w:val="NoSpacing"/>
        <w:ind w:firstLine="720"/>
        <w:jc w:val="both"/>
        <w:rPr>
          <w:rFonts w:ascii="SkolaSansCnOffc" w:hAnsi="SkolaSansCnOffc"/>
          <w:sz w:val="24"/>
          <w:szCs w:val="24"/>
        </w:rPr>
      </w:pPr>
    </w:p>
    <w:p w14:paraId="03EC4D76" w14:textId="77777777" w:rsidR="00DE2565" w:rsidRPr="004E69BE" w:rsidRDefault="00DE2565" w:rsidP="00691A91">
      <w:pPr>
        <w:pStyle w:val="NoSpacing"/>
        <w:ind w:firstLine="720"/>
        <w:jc w:val="both"/>
        <w:rPr>
          <w:rFonts w:ascii="SkolaSansCnOffc" w:hAnsi="SkolaSansCnOffc"/>
          <w:b/>
          <w:sz w:val="24"/>
          <w:szCs w:val="24"/>
        </w:rPr>
      </w:pPr>
    </w:p>
    <w:p w14:paraId="03EC4D77" w14:textId="24047139" w:rsidR="001420CA" w:rsidRPr="00652CA3" w:rsidRDefault="005C588F" w:rsidP="00691A91">
      <w:pPr>
        <w:pStyle w:val="NoSpacing"/>
        <w:numPr>
          <w:ilvl w:val="0"/>
          <w:numId w:val="7"/>
        </w:numPr>
        <w:jc w:val="both"/>
        <w:rPr>
          <w:rFonts w:ascii="SkolaSansCnOffc" w:hAnsi="SkolaSansCnOffc"/>
          <w:sz w:val="24"/>
          <w:szCs w:val="24"/>
        </w:rPr>
      </w:pPr>
      <w:r w:rsidRPr="004E69BE">
        <w:rPr>
          <w:rFonts w:ascii="SkolaSansCnOffc" w:hAnsi="SkolaSansCnOffc"/>
          <w:b/>
          <w:sz w:val="24"/>
          <w:szCs w:val="24"/>
        </w:rPr>
        <w:t xml:space="preserve">Оперативна </w:t>
      </w:r>
      <w:r w:rsidR="009E7979">
        <w:rPr>
          <w:rFonts w:ascii="SkolaSansCnOffc" w:hAnsi="SkolaSansCnOffc"/>
          <w:b/>
          <w:sz w:val="24"/>
          <w:szCs w:val="24"/>
        </w:rPr>
        <w:t>добивка</w:t>
      </w:r>
      <w:r w:rsidRPr="004E69BE">
        <w:rPr>
          <w:rFonts w:ascii="SkolaSansCnOffc" w:hAnsi="SkolaSansCnOffc"/>
          <w:b/>
          <w:sz w:val="24"/>
          <w:szCs w:val="24"/>
        </w:rPr>
        <w:t xml:space="preserve"> </w:t>
      </w:r>
      <w:r w:rsidR="00A91CF2" w:rsidRPr="004E69BE">
        <w:rPr>
          <w:rFonts w:ascii="SkolaSansCnOffc" w:hAnsi="SkolaSansCnOffc"/>
          <w:sz w:val="24"/>
          <w:szCs w:val="24"/>
        </w:rPr>
        <w:t>за</w:t>
      </w:r>
      <w:r w:rsidR="002E0E9A" w:rsidRPr="004E69BE">
        <w:rPr>
          <w:rFonts w:ascii="SkolaSansCnOffc" w:hAnsi="SkolaSansCnOffc"/>
          <w:sz w:val="24"/>
          <w:szCs w:val="24"/>
        </w:rPr>
        <w:t xml:space="preserve"> </w:t>
      </w:r>
      <w:r w:rsidR="00652CA3">
        <w:rPr>
          <w:rFonts w:ascii="SkolaSansCnOffc" w:hAnsi="SkolaSansCnOffc"/>
          <w:sz w:val="24"/>
          <w:szCs w:val="24"/>
        </w:rPr>
        <w:t>периодот 01.01.202</w:t>
      </w:r>
      <w:r w:rsidR="001E0B7E">
        <w:rPr>
          <w:rFonts w:ascii="SkolaSansCnOffc" w:hAnsi="SkolaSansCnOffc"/>
          <w:sz w:val="24"/>
          <w:szCs w:val="24"/>
        </w:rPr>
        <w:t>3</w:t>
      </w:r>
      <w:r w:rsidR="008B21AC" w:rsidRPr="004E69BE">
        <w:rPr>
          <w:rFonts w:ascii="SkolaSansCnOffc" w:hAnsi="SkolaSansCnOffc"/>
          <w:sz w:val="24"/>
          <w:szCs w:val="24"/>
        </w:rPr>
        <w:t xml:space="preserve"> - </w:t>
      </w:r>
      <w:r w:rsidR="00EF14FA" w:rsidRPr="004E69BE">
        <w:rPr>
          <w:rFonts w:ascii="SkolaSansCnOffc" w:hAnsi="SkolaSansCnOffc"/>
          <w:sz w:val="24"/>
          <w:szCs w:val="24"/>
        </w:rPr>
        <w:t>3</w:t>
      </w:r>
      <w:r w:rsidR="001E0B7E">
        <w:rPr>
          <w:rFonts w:ascii="SkolaSansCnOffc" w:hAnsi="SkolaSansCnOffc"/>
          <w:sz w:val="24"/>
          <w:szCs w:val="24"/>
        </w:rPr>
        <w:t>0</w:t>
      </w:r>
      <w:r w:rsidR="00EF14FA" w:rsidRPr="004E69BE">
        <w:rPr>
          <w:rFonts w:ascii="SkolaSansCnOffc" w:hAnsi="SkolaSansCnOffc"/>
          <w:sz w:val="24"/>
          <w:szCs w:val="24"/>
        </w:rPr>
        <w:t>.</w:t>
      </w:r>
      <w:r w:rsidR="009E7979">
        <w:rPr>
          <w:rFonts w:ascii="SkolaSansCnOffc" w:hAnsi="SkolaSansCnOffc"/>
          <w:sz w:val="24"/>
          <w:szCs w:val="24"/>
        </w:rPr>
        <w:t>09</w:t>
      </w:r>
      <w:r w:rsidR="00652CA3">
        <w:rPr>
          <w:rFonts w:ascii="SkolaSansCnOffc" w:hAnsi="SkolaSansCnOffc"/>
          <w:sz w:val="24"/>
          <w:szCs w:val="24"/>
        </w:rPr>
        <w:t>.202</w:t>
      </w:r>
      <w:r w:rsidR="001E0B7E">
        <w:rPr>
          <w:rFonts w:ascii="SkolaSansCnOffc" w:hAnsi="SkolaSansCnOffc"/>
          <w:sz w:val="24"/>
          <w:szCs w:val="24"/>
        </w:rPr>
        <w:t>3</w:t>
      </w:r>
      <w:r w:rsidR="00A91CF2" w:rsidRPr="004E69BE">
        <w:rPr>
          <w:rFonts w:ascii="SkolaSansCnOffc" w:hAnsi="SkolaSansCnOffc"/>
          <w:sz w:val="24"/>
          <w:szCs w:val="24"/>
        </w:rPr>
        <w:t xml:space="preserve">година изнесува </w:t>
      </w:r>
      <w:r w:rsidR="001E0B7E">
        <w:rPr>
          <w:rFonts w:ascii="SkolaSansCnOffc" w:hAnsi="SkolaSansCnOffc"/>
          <w:sz w:val="24"/>
          <w:szCs w:val="24"/>
        </w:rPr>
        <w:t>1.518</w:t>
      </w:r>
      <w:r w:rsidR="008B21AC" w:rsidRPr="004E69BE">
        <w:rPr>
          <w:rFonts w:ascii="SkolaSansCnOffc" w:hAnsi="SkolaSansCnOffc"/>
          <w:sz w:val="24"/>
          <w:szCs w:val="24"/>
        </w:rPr>
        <w:t xml:space="preserve"> </w:t>
      </w:r>
      <w:r w:rsidR="00A91CF2" w:rsidRPr="004E69BE">
        <w:rPr>
          <w:rFonts w:ascii="SkolaSansCnOffc" w:hAnsi="SkolaSansCnOffc"/>
          <w:sz w:val="24"/>
          <w:szCs w:val="24"/>
        </w:rPr>
        <w:t>илјад</w:t>
      </w:r>
      <w:r w:rsidR="008B21AC" w:rsidRPr="004E69BE">
        <w:rPr>
          <w:rFonts w:ascii="SkolaSansCnOffc" w:hAnsi="SkolaSansCnOffc"/>
          <w:sz w:val="24"/>
          <w:szCs w:val="24"/>
        </w:rPr>
        <w:t>и</w:t>
      </w:r>
      <w:r w:rsidR="00652CA3">
        <w:rPr>
          <w:rFonts w:ascii="SkolaSansCnOffc" w:hAnsi="SkolaSansCnOffc"/>
          <w:sz w:val="24"/>
          <w:szCs w:val="24"/>
        </w:rPr>
        <w:t xml:space="preserve"> </w:t>
      </w:r>
      <w:r w:rsidR="00FF1CBE">
        <w:rPr>
          <w:rFonts w:ascii="SkolaSansCnOffc" w:hAnsi="SkolaSansCnOffc"/>
          <w:sz w:val="24"/>
          <w:szCs w:val="24"/>
        </w:rPr>
        <w:t>денари</w:t>
      </w:r>
      <w:r w:rsidR="00FF1CBE" w:rsidRPr="00652CA3">
        <w:rPr>
          <w:rFonts w:ascii="SkolaSansCnOffc" w:hAnsi="SkolaSansCnOffc"/>
          <w:sz w:val="24"/>
          <w:szCs w:val="24"/>
        </w:rPr>
        <w:t xml:space="preserve"> </w:t>
      </w:r>
      <w:r w:rsidR="00A91CF2" w:rsidRPr="00652CA3">
        <w:rPr>
          <w:rFonts w:ascii="SkolaSansCnOffc" w:hAnsi="SkolaSansCnOffc"/>
          <w:sz w:val="24"/>
          <w:szCs w:val="24"/>
        </w:rPr>
        <w:t xml:space="preserve">наспроти оперативната </w:t>
      </w:r>
      <w:r w:rsidR="008E5838" w:rsidRPr="00652CA3">
        <w:rPr>
          <w:rFonts w:ascii="SkolaSansCnOffc" w:hAnsi="SkolaSansCnOffc"/>
          <w:sz w:val="24"/>
          <w:szCs w:val="24"/>
        </w:rPr>
        <w:t>добивка</w:t>
      </w:r>
      <w:r w:rsidR="00AE6A87" w:rsidRPr="00652CA3">
        <w:rPr>
          <w:rFonts w:ascii="SkolaSansCnOffc" w:hAnsi="SkolaSansCnOffc"/>
          <w:sz w:val="24"/>
          <w:szCs w:val="24"/>
        </w:rPr>
        <w:t xml:space="preserve"> од</w:t>
      </w:r>
      <w:r w:rsidR="00A91CF2" w:rsidRPr="00652CA3">
        <w:rPr>
          <w:rFonts w:ascii="SkolaSansCnOffc" w:hAnsi="SkolaSansCnOffc"/>
          <w:sz w:val="24"/>
          <w:szCs w:val="24"/>
        </w:rPr>
        <w:t xml:space="preserve"> </w:t>
      </w:r>
      <w:r w:rsidR="00AE6A87" w:rsidRPr="00652CA3">
        <w:rPr>
          <w:rFonts w:ascii="SkolaSansCnOffc" w:hAnsi="SkolaSansCnOffc"/>
          <w:sz w:val="24"/>
          <w:szCs w:val="24"/>
        </w:rPr>
        <w:t>претходниот</w:t>
      </w:r>
      <w:r w:rsidR="008B21AC" w:rsidRPr="00652CA3">
        <w:rPr>
          <w:rFonts w:ascii="SkolaSansCnOffc" w:hAnsi="SkolaSansCnOffc"/>
          <w:sz w:val="24"/>
          <w:szCs w:val="24"/>
        </w:rPr>
        <w:t xml:space="preserve"> период</w:t>
      </w:r>
      <w:r w:rsidR="00442C38" w:rsidRPr="00652CA3">
        <w:rPr>
          <w:rFonts w:ascii="SkolaSansCnOffc" w:hAnsi="SkolaSansCnOffc"/>
          <w:sz w:val="24"/>
          <w:szCs w:val="24"/>
        </w:rPr>
        <w:t xml:space="preserve"> </w:t>
      </w:r>
      <w:r w:rsidR="001E0B7E">
        <w:rPr>
          <w:rFonts w:ascii="SkolaSansCnOffc" w:hAnsi="SkolaSansCnOffc"/>
          <w:sz w:val="24"/>
          <w:szCs w:val="24"/>
        </w:rPr>
        <w:t>1.141</w:t>
      </w:r>
      <w:r w:rsidR="00571566" w:rsidRPr="00652CA3">
        <w:rPr>
          <w:rFonts w:ascii="SkolaSansCnOffc" w:hAnsi="SkolaSansCnOffc"/>
          <w:sz w:val="24"/>
          <w:szCs w:val="24"/>
        </w:rPr>
        <w:t xml:space="preserve"> </w:t>
      </w:r>
      <w:r w:rsidR="00A91CF2" w:rsidRPr="00652CA3">
        <w:rPr>
          <w:rFonts w:ascii="SkolaSansCnOffc" w:hAnsi="SkolaSansCnOffc"/>
          <w:sz w:val="24"/>
          <w:szCs w:val="24"/>
        </w:rPr>
        <w:t>ил</w:t>
      </w:r>
      <w:r w:rsidR="003975C3" w:rsidRPr="00652CA3">
        <w:rPr>
          <w:rFonts w:ascii="SkolaSansCnOffc" w:hAnsi="SkolaSansCnOffc"/>
          <w:sz w:val="24"/>
          <w:szCs w:val="24"/>
        </w:rPr>
        <w:t>ј</w:t>
      </w:r>
      <w:r w:rsidR="00A91CF2" w:rsidRPr="00652CA3">
        <w:rPr>
          <w:rFonts w:ascii="SkolaSansCnOffc" w:hAnsi="SkolaSansCnOffc"/>
          <w:sz w:val="24"/>
          <w:szCs w:val="24"/>
        </w:rPr>
        <w:t>ади денари</w:t>
      </w:r>
      <w:r w:rsidR="00AE6A87" w:rsidRPr="00652CA3">
        <w:rPr>
          <w:rFonts w:ascii="SkolaSansCnOffc" w:hAnsi="SkolaSansCnOffc"/>
          <w:sz w:val="24"/>
          <w:szCs w:val="24"/>
        </w:rPr>
        <w:t>.</w:t>
      </w:r>
    </w:p>
    <w:p w14:paraId="03EC4D78" w14:textId="77777777" w:rsidR="00CA67EF" w:rsidRDefault="00CA67EF" w:rsidP="00691A91">
      <w:pPr>
        <w:pStyle w:val="NoSpacing"/>
        <w:ind w:left="720"/>
        <w:jc w:val="both"/>
        <w:rPr>
          <w:rFonts w:ascii="SkolaSansCnOffc" w:hAnsi="SkolaSansCnOffc"/>
          <w:sz w:val="24"/>
          <w:szCs w:val="24"/>
        </w:rPr>
      </w:pPr>
    </w:p>
    <w:p w14:paraId="03EC4D79" w14:textId="77777777" w:rsidR="001420CA" w:rsidRDefault="001420CA" w:rsidP="00691A91">
      <w:pPr>
        <w:pStyle w:val="NoSpacing"/>
        <w:tabs>
          <w:tab w:val="left" w:pos="8260"/>
        </w:tabs>
        <w:ind w:firstLine="720"/>
        <w:jc w:val="both"/>
        <w:rPr>
          <w:rFonts w:ascii="SkolaSansCnOffc" w:hAnsi="SkolaSansCnOffc"/>
          <w:sz w:val="24"/>
          <w:szCs w:val="24"/>
        </w:rPr>
      </w:pPr>
    </w:p>
    <w:p w14:paraId="03EC4D7A" w14:textId="77777777" w:rsidR="001420CA" w:rsidRDefault="001420CA" w:rsidP="00691A91">
      <w:pPr>
        <w:pStyle w:val="NoSpacing"/>
        <w:ind w:firstLine="720"/>
        <w:jc w:val="both"/>
        <w:rPr>
          <w:rFonts w:ascii="SkolaSansCnOffc" w:hAnsi="SkolaSansCnOffc"/>
          <w:sz w:val="24"/>
          <w:szCs w:val="24"/>
        </w:rPr>
      </w:pPr>
    </w:p>
    <w:p w14:paraId="03EC4D7B" w14:textId="77777777" w:rsidR="001420CA" w:rsidRDefault="001420CA" w:rsidP="00691A91">
      <w:pPr>
        <w:pStyle w:val="NoSpacing"/>
        <w:jc w:val="both"/>
        <w:rPr>
          <w:rFonts w:ascii="SkolaSansCnOffc" w:hAnsi="SkolaSansCnOffc"/>
          <w:b/>
          <w:sz w:val="24"/>
          <w:szCs w:val="24"/>
        </w:rPr>
      </w:pPr>
    </w:p>
    <w:p w14:paraId="03EC4D7C" w14:textId="77777777" w:rsidR="001420CA" w:rsidRDefault="001420CA" w:rsidP="00691A91">
      <w:pPr>
        <w:pStyle w:val="NoSpacing"/>
        <w:ind w:left="5760" w:firstLine="720"/>
        <w:jc w:val="both"/>
        <w:rPr>
          <w:rFonts w:ascii="SkolaSansCnOffc" w:hAnsi="SkolaSansCnOffc"/>
          <w:b/>
          <w:sz w:val="24"/>
          <w:szCs w:val="24"/>
        </w:rPr>
      </w:pPr>
    </w:p>
    <w:p w14:paraId="03EC4D7D" w14:textId="77777777" w:rsidR="003D59F8" w:rsidRDefault="00FF1CBE" w:rsidP="00691A91">
      <w:pPr>
        <w:pStyle w:val="NoSpacing"/>
        <w:jc w:val="both"/>
        <w:rPr>
          <w:rFonts w:ascii="SkolaSansCnOffc" w:hAnsi="SkolaSansCnOffc"/>
          <w:b/>
          <w:sz w:val="24"/>
          <w:szCs w:val="24"/>
        </w:rPr>
      </w:pPr>
      <w:r>
        <w:rPr>
          <w:rFonts w:ascii="SkolaSansCnOffc" w:hAnsi="SkolaSansCnOffc"/>
          <w:b/>
          <w:sz w:val="24"/>
          <w:szCs w:val="24"/>
        </w:rPr>
        <w:t xml:space="preserve"> </w:t>
      </w:r>
      <w:r w:rsidR="003D59F8" w:rsidRPr="003D59F8">
        <w:rPr>
          <w:rFonts w:ascii="SkolaSansCnOffc" w:hAnsi="SkolaSansCnOffc"/>
          <w:b/>
          <w:sz w:val="24"/>
          <w:szCs w:val="24"/>
        </w:rPr>
        <w:t>Исполнување на планот и очекувања за престојниот период</w:t>
      </w:r>
    </w:p>
    <w:p w14:paraId="03EC4D7E" w14:textId="77777777" w:rsidR="00CA67EF" w:rsidRPr="00CA67EF" w:rsidRDefault="003D59F8" w:rsidP="00691A91">
      <w:pPr>
        <w:pStyle w:val="NoSpacing"/>
        <w:numPr>
          <w:ilvl w:val="0"/>
          <w:numId w:val="7"/>
        </w:numPr>
        <w:jc w:val="both"/>
        <w:rPr>
          <w:rFonts w:ascii="SkolaSansCnOffc" w:hAnsi="SkolaSansCnOffc"/>
          <w:b/>
          <w:sz w:val="24"/>
          <w:szCs w:val="24"/>
        </w:rPr>
      </w:pPr>
      <w:r>
        <w:rPr>
          <w:rFonts w:ascii="SkolaSansCnOffc" w:hAnsi="SkolaSansCnOffc"/>
          <w:sz w:val="24"/>
          <w:szCs w:val="24"/>
        </w:rPr>
        <w:t>Друштвото ги исполнува планираните параметри и очекува</w:t>
      </w:r>
      <w:r w:rsidR="00CA67EF">
        <w:rPr>
          <w:rFonts w:ascii="SkolaSansCnOffc" w:hAnsi="SkolaSansCnOffc"/>
          <w:sz w:val="24"/>
          <w:szCs w:val="24"/>
        </w:rPr>
        <w:t xml:space="preserve"> оваа тенденција да продолжи до </w:t>
      </w:r>
    </w:p>
    <w:p w14:paraId="03EC4D7F" w14:textId="77777777" w:rsidR="003D59F8" w:rsidRPr="003D59F8" w:rsidRDefault="003D59F8" w:rsidP="00691A91">
      <w:pPr>
        <w:pStyle w:val="NoSpacing"/>
        <w:jc w:val="both"/>
        <w:rPr>
          <w:rFonts w:ascii="SkolaSansCnOffc" w:hAnsi="SkolaSansCnOffc"/>
          <w:b/>
          <w:sz w:val="24"/>
          <w:szCs w:val="24"/>
        </w:rPr>
      </w:pPr>
      <w:r>
        <w:rPr>
          <w:rFonts w:ascii="SkolaSansCnOffc" w:hAnsi="SkolaSansCnOffc"/>
          <w:sz w:val="24"/>
          <w:szCs w:val="24"/>
        </w:rPr>
        <w:t>крајот на годината.</w:t>
      </w:r>
    </w:p>
    <w:p w14:paraId="03EC4D80" w14:textId="77777777" w:rsidR="00F53518" w:rsidRDefault="00F53518" w:rsidP="00691A91">
      <w:pPr>
        <w:pStyle w:val="NoSpacing"/>
        <w:jc w:val="both"/>
        <w:rPr>
          <w:rFonts w:ascii="SkolaSansCnOffc" w:hAnsi="SkolaSansCnOffc"/>
          <w:b/>
          <w:sz w:val="24"/>
          <w:szCs w:val="24"/>
        </w:rPr>
      </w:pPr>
    </w:p>
    <w:p w14:paraId="03EC4D81" w14:textId="77777777" w:rsidR="00F53518" w:rsidRDefault="00F53518" w:rsidP="00691A91">
      <w:pPr>
        <w:pStyle w:val="NoSpacing"/>
        <w:jc w:val="both"/>
        <w:rPr>
          <w:rFonts w:ascii="SkolaSansCnOffc" w:hAnsi="SkolaSansCnOffc"/>
          <w:b/>
          <w:sz w:val="24"/>
          <w:szCs w:val="24"/>
        </w:rPr>
      </w:pPr>
    </w:p>
    <w:p w14:paraId="03EC4D82" w14:textId="77777777" w:rsidR="003D59F8" w:rsidRDefault="003D59F8" w:rsidP="00691A91">
      <w:pPr>
        <w:pStyle w:val="NoSpacing"/>
        <w:ind w:left="5760" w:firstLine="720"/>
        <w:jc w:val="both"/>
        <w:rPr>
          <w:rFonts w:ascii="SkolaSansCnOffc" w:hAnsi="SkolaSansCnOffc"/>
          <w:b/>
          <w:sz w:val="24"/>
          <w:szCs w:val="24"/>
        </w:rPr>
      </w:pPr>
    </w:p>
    <w:p w14:paraId="03EC4D83" w14:textId="77777777" w:rsidR="003D59F8" w:rsidRDefault="003D59F8" w:rsidP="00691A91">
      <w:pPr>
        <w:pStyle w:val="NoSpacing"/>
        <w:ind w:left="5760" w:firstLine="720"/>
        <w:jc w:val="both"/>
        <w:rPr>
          <w:rFonts w:ascii="SkolaSansCnOffc" w:hAnsi="SkolaSansCnOffc"/>
          <w:b/>
          <w:sz w:val="24"/>
          <w:szCs w:val="24"/>
        </w:rPr>
      </w:pPr>
    </w:p>
    <w:p w14:paraId="03EC4D84" w14:textId="77777777" w:rsidR="00CA67EF" w:rsidRDefault="00CA67EF" w:rsidP="00691A91">
      <w:pPr>
        <w:pStyle w:val="NoSpacing"/>
        <w:ind w:left="5760" w:firstLine="720"/>
        <w:jc w:val="both"/>
        <w:rPr>
          <w:rFonts w:ascii="SkolaSansCnOffc" w:hAnsi="SkolaSansCnOffc"/>
          <w:b/>
          <w:sz w:val="24"/>
          <w:szCs w:val="24"/>
        </w:rPr>
      </w:pPr>
    </w:p>
    <w:p w14:paraId="03EC4D85" w14:textId="77777777" w:rsidR="00CA67EF" w:rsidRDefault="00CA67EF" w:rsidP="00B62350">
      <w:pPr>
        <w:pStyle w:val="NoSpacing"/>
        <w:ind w:left="5760" w:firstLine="720"/>
        <w:jc w:val="both"/>
        <w:rPr>
          <w:rFonts w:ascii="SkolaSansCnOffc" w:hAnsi="SkolaSansCnOffc"/>
          <w:b/>
          <w:sz w:val="24"/>
          <w:szCs w:val="24"/>
        </w:rPr>
      </w:pPr>
    </w:p>
    <w:p w14:paraId="03EC4D86" w14:textId="77777777" w:rsidR="00CA67EF" w:rsidRDefault="00CA67EF" w:rsidP="00CA67EF">
      <w:pPr>
        <w:pStyle w:val="NoSpacing"/>
        <w:jc w:val="both"/>
        <w:rPr>
          <w:rFonts w:ascii="SkolaSansCnOffc" w:hAnsi="SkolaSansCnOffc"/>
          <w:b/>
          <w:sz w:val="24"/>
          <w:szCs w:val="24"/>
        </w:rPr>
      </w:pPr>
    </w:p>
    <w:p w14:paraId="03EC4D87" w14:textId="77777777" w:rsidR="00F35692" w:rsidRDefault="00CA67EF" w:rsidP="00CA67EF">
      <w:pPr>
        <w:pStyle w:val="NoSpacing"/>
        <w:jc w:val="both"/>
        <w:rPr>
          <w:rFonts w:ascii="SkolaSansCnOffc" w:hAnsi="SkolaSansCnOffc"/>
          <w:b/>
          <w:sz w:val="24"/>
          <w:szCs w:val="24"/>
        </w:rPr>
      </w:pPr>
      <w:r>
        <w:rPr>
          <w:rFonts w:ascii="SkolaSansCnOffc" w:hAnsi="SkolaSansCnOffc"/>
          <w:b/>
          <w:sz w:val="24"/>
          <w:szCs w:val="24"/>
        </w:rPr>
        <w:t xml:space="preserve">        </w:t>
      </w:r>
      <w:r w:rsidR="00FF1CBE">
        <w:rPr>
          <w:rFonts w:ascii="SkolaSansCnOffc" w:hAnsi="SkolaSansCnOffc"/>
          <w:b/>
          <w:sz w:val="24"/>
          <w:szCs w:val="24"/>
        </w:rPr>
        <w:t xml:space="preserve">    </w:t>
      </w:r>
      <w:r>
        <w:rPr>
          <w:rFonts w:ascii="SkolaSansCnOffc" w:hAnsi="SkolaSansCnOffc"/>
          <w:b/>
          <w:sz w:val="24"/>
          <w:szCs w:val="24"/>
        </w:rPr>
        <w:t xml:space="preserve">  </w:t>
      </w:r>
      <w:r w:rsidR="00FF1CBE">
        <w:rPr>
          <w:rFonts w:ascii="SkolaSansCnOffc" w:hAnsi="SkolaSansCnOffc"/>
          <w:b/>
          <w:sz w:val="24"/>
          <w:szCs w:val="24"/>
        </w:rPr>
        <w:t xml:space="preserve">Прилеп       </w:t>
      </w:r>
      <w:r>
        <w:rPr>
          <w:rFonts w:ascii="SkolaSansCnOffc" w:hAnsi="SkolaSansCnOffc"/>
          <w:b/>
          <w:sz w:val="24"/>
          <w:szCs w:val="24"/>
        </w:rPr>
        <w:t xml:space="preserve">                            </w:t>
      </w:r>
      <w:r w:rsidR="00FF1CBE">
        <w:rPr>
          <w:rFonts w:ascii="SkolaSansCnOffc" w:hAnsi="SkolaSansCnOffc"/>
          <w:b/>
          <w:sz w:val="24"/>
          <w:szCs w:val="24"/>
        </w:rPr>
        <w:t xml:space="preserve">                                         </w:t>
      </w:r>
      <w:r w:rsidR="00A43AE9" w:rsidRPr="007D7270">
        <w:rPr>
          <w:rFonts w:ascii="SkolaSansCnOffc" w:hAnsi="SkolaSansCnOffc"/>
          <w:b/>
          <w:sz w:val="24"/>
          <w:szCs w:val="24"/>
        </w:rPr>
        <w:t>Тутунски комбинат АД Прилеп</w:t>
      </w:r>
    </w:p>
    <w:p w14:paraId="03EC4D88" w14:textId="618A0A0C" w:rsidR="00CA67EF" w:rsidRDefault="00927BAE" w:rsidP="00FF1CBE">
      <w:pPr>
        <w:pStyle w:val="NoSpacing"/>
        <w:rPr>
          <w:rFonts w:ascii="SkolaSansCnOffc" w:hAnsi="SkolaSansCnOffc"/>
          <w:b/>
          <w:sz w:val="24"/>
          <w:szCs w:val="24"/>
        </w:rPr>
      </w:pPr>
      <w:r>
        <w:rPr>
          <w:rFonts w:ascii="SkolaSansCnOffc" w:hAnsi="SkolaSansCnOffc"/>
          <w:b/>
          <w:sz w:val="24"/>
          <w:szCs w:val="24"/>
        </w:rPr>
        <w:t xml:space="preserve">             30.09</w:t>
      </w:r>
      <w:r w:rsidR="00652CA3">
        <w:rPr>
          <w:rFonts w:ascii="SkolaSansCnOffc" w:hAnsi="SkolaSansCnOffc"/>
          <w:b/>
          <w:sz w:val="24"/>
          <w:szCs w:val="24"/>
        </w:rPr>
        <w:t>.202</w:t>
      </w:r>
      <w:r w:rsidR="001E0B7E">
        <w:rPr>
          <w:rFonts w:ascii="SkolaSansCnOffc" w:hAnsi="SkolaSansCnOffc"/>
          <w:b/>
          <w:sz w:val="24"/>
          <w:szCs w:val="24"/>
        </w:rPr>
        <w:t>3</w:t>
      </w:r>
      <w:r w:rsidR="00CA67EF">
        <w:rPr>
          <w:rFonts w:ascii="SkolaSansCnOffc" w:hAnsi="SkolaSansCnOffc"/>
          <w:b/>
          <w:sz w:val="24"/>
          <w:szCs w:val="24"/>
        </w:rPr>
        <w:t xml:space="preserve">                  </w:t>
      </w:r>
      <w:r w:rsidR="00FF1CBE">
        <w:rPr>
          <w:rFonts w:ascii="SkolaSansCnOffc" w:hAnsi="SkolaSansCnOffc"/>
          <w:b/>
          <w:sz w:val="24"/>
          <w:szCs w:val="24"/>
        </w:rPr>
        <w:t xml:space="preserve">                                                              </w:t>
      </w:r>
      <w:r w:rsidR="00CA67EF">
        <w:rPr>
          <w:rFonts w:ascii="SkolaSansCnOffc" w:hAnsi="SkolaSansCnOffc"/>
          <w:b/>
          <w:sz w:val="24"/>
          <w:szCs w:val="24"/>
        </w:rPr>
        <w:t xml:space="preserve"> Менаџер по Финансии</w:t>
      </w:r>
    </w:p>
    <w:p w14:paraId="03EC4D89" w14:textId="77777777" w:rsidR="00373A86" w:rsidRPr="00CA67EF" w:rsidRDefault="00CA67EF" w:rsidP="00CA67EF">
      <w:pPr>
        <w:tabs>
          <w:tab w:val="left" w:pos="7120"/>
        </w:tabs>
        <w:rPr>
          <w:rFonts w:ascii="SkolaSansCnOffc" w:hAnsi="SkolaSansCnOffc"/>
        </w:rPr>
      </w:pPr>
      <w:r>
        <w:tab/>
      </w:r>
      <w:r w:rsidR="00FF1CBE">
        <w:t xml:space="preserve">     </w:t>
      </w:r>
      <w:r w:rsidR="00FF1CBE">
        <w:rPr>
          <w:rFonts w:ascii="SkolaSansCnOffc" w:hAnsi="SkolaSansCnOffc"/>
          <w:sz w:val="24"/>
          <w:szCs w:val="24"/>
        </w:rPr>
        <w:t>Гоце Котески</w:t>
      </w:r>
    </w:p>
    <w:sectPr w:rsidR="00373A86" w:rsidRPr="00CA67EF" w:rsidSect="00571566">
      <w:headerReference w:type="default" r:id="rId8"/>
      <w:footerReference w:type="default" r:id="rId9"/>
      <w:pgSz w:w="11906" w:h="16838" w:code="9"/>
      <w:pgMar w:top="567" w:right="567" w:bottom="567" w:left="56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C4D8C" w14:textId="77777777" w:rsidR="00AB14FA" w:rsidRDefault="00AB14FA" w:rsidP="00CA0081">
      <w:pPr>
        <w:spacing w:after="0" w:line="240" w:lineRule="auto"/>
      </w:pPr>
      <w:r>
        <w:separator/>
      </w:r>
    </w:p>
  </w:endnote>
  <w:endnote w:type="continuationSeparator" w:id="0">
    <w:p w14:paraId="03EC4D8D" w14:textId="77777777" w:rsidR="00AB14FA" w:rsidRDefault="00AB14FA" w:rsidP="00CA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laSansCnOffc">
    <w:altName w:val="Times New Roman"/>
    <w:charset w:val="CC"/>
    <w:family w:val="auto"/>
    <w:pitch w:val="variable"/>
    <w:sig w:usb0="00000001" w:usb1="5000205B" w:usb2="00000000" w:usb3="00000000" w:csb0="0000008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kolaSerifOffc">
    <w:charset w:val="CC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4D91" w14:textId="77777777" w:rsidR="00664881" w:rsidRDefault="00664881" w:rsidP="00664881">
    <w:pPr>
      <w:pStyle w:val="Footer"/>
      <w:tabs>
        <w:tab w:val="clear" w:pos="4513"/>
        <w:tab w:val="clear" w:pos="9026"/>
        <w:tab w:val="left" w:pos="3377"/>
        <w:tab w:val="left" w:pos="3771"/>
      </w:tabs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03EC4D9B" wp14:editId="03EC4D9C">
          <wp:simplePos x="0" y="0"/>
          <wp:positionH relativeFrom="column">
            <wp:posOffset>-371475</wp:posOffset>
          </wp:positionH>
          <wp:positionV relativeFrom="paragraph">
            <wp:posOffset>-447675</wp:posOffset>
          </wp:positionV>
          <wp:extent cx="7562215" cy="1017905"/>
          <wp:effectExtent l="0" t="0" r="635" b="0"/>
          <wp:wrapThrough wrapText="bothSides">
            <wp:wrapPolygon edited="0">
              <wp:start x="0" y="0"/>
              <wp:lineTo x="0" y="21021"/>
              <wp:lineTo x="21547" y="21021"/>
              <wp:lineTo x="21547" y="0"/>
              <wp:lineTo x="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МЕМОРАНДУМ fu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17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EC4D92" w14:textId="77777777" w:rsidR="00664881" w:rsidRPr="00664881" w:rsidRDefault="00664881" w:rsidP="00CA0081">
    <w:pPr>
      <w:pStyle w:val="Footer"/>
      <w:tabs>
        <w:tab w:val="clear" w:pos="4513"/>
        <w:tab w:val="clear" w:pos="9026"/>
        <w:tab w:val="left" w:pos="3377"/>
        <w:tab w:val="left" w:pos="3771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4D8A" w14:textId="77777777" w:rsidR="00AB14FA" w:rsidRDefault="00AB14FA" w:rsidP="00CA0081">
      <w:pPr>
        <w:spacing w:after="0" w:line="240" w:lineRule="auto"/>
      </w:pPr>
      <w:r>
        <w:separator/>
      </w:r>
    </w:p>
  </w:footnote>
  <w:footnote w:type="continuationSeparator" w:id="0">
    <w:p w14:paraId="03EC4D8B" w14:textId="77777777" w:rsidR="00AB14FA" w:rsidRDefault="00AB14FA" w:rsidP="00CA0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4D8E" w14:textId="77777777" w:rsidR="00CA0081" w:rsidRDefault="006844EB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EC4D93" wp14:editId="03EC4D94">
              <wp:simplePos x="0" y="0"/>
              <wp:positionH relativeFrom="column">
                <wp:posOffset>-1033780</wp:posOffset>
              </wp:positionH>
              <wp:positionV relativeFrom="paragraph">
                <wp:posOffset>-493395</wp:posOffset>
              </wp:positionV>
              <wp:extent cx="7750175" cy="456565"/>
              <wp:effectExtent l="0" t="0" r="22225" b="1968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50175" cy="45656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1C3CF3" id="Rectangle 2" o:spid="_x0000_s1026" style="position:absolute;margin-left:-81.4pt;margin-top:-38.85pt;width:610.25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6u3ggIAAGAFAAAOAAAAZHJzL2Uyb0RvYy54bWysVN9r2zAQfh/sfxB6X+2EpNlMnRJSMgah&#10;LW1HnxVZis1knSYpcbK/fifJdktX9jCGQeh83333Q3d3dX1qFTkK6xrQJZ1c5JQIzaFq9L6k3582&#10;nz5T4jzTFVOgRUnPwtHr5ccPV50pxBRqUJWwBEm0KzpT0tp7U2SZ47VombsAIzQqJdiWeRTtPqss&#10;65C9Vdk0zy+zDmxlLHDhHP69SUq6jPxSCu7vpHTCE1VSjM3H08ZzF85secWKvWWmbngfBvuHKFrW&#10;aHQ6Ut0wz8jBNn9QtQ234ED6Cw5tBlI2XMQcMJtJ/iabx5oZEXPB4jgzlsn9P1p+e3w09zaE7swW&#10;+A+HFck644pREwTXY07StgGLgZNTrOJ5rKI4ecLx52IxzyeLOSUcdbP5JX6hzBkrBmtjnf8qoCXh&#10;UlKLrxSLx45b5xN0gMTAQDXVplEqCna/WytLjgxfdLNZ53l8RGR3L7CYQIo5Ru/PSgRjpR+EJE2F&#10;UU6jx9hnYuRjnAvtJ0lVs0okN3N0MnoJnRksYkaRMDBLDG/k7gkGZCIZuFN+PT6Yitimo3H+t8CS&#10;8WgRPYP2o3HbaLDvESjMqvec8P0ru1SaUKUdVOd7SyykIXGGbxp8ny1z/p5ZnAqcH5x0f4eHVNCV&#10;FPobJTXYX+/9D3hsVtRS0uGUldT9PDArKFHfNLbxl8lsFsYyCrP5YoqCfa3ZvdboQ7sGfPYJ7hTD&#10;4zXgvRqu0kL7jAthFbyiimmOvkvKvR2EtU/TjyuFi9UqwnAUDfNb/Wh4IA9VDf33dHpm1vRN6rG9&#10;b2GYSFa86dWEDZYaVgcPsomN/FLXvt44xrFx+pUT9sRrOaJeFuPyNwAAAP//AwBQSwMEFAAGAAgA&#10;AAAhAFfE38fgAAAADAEAAA8AAABkcnMvZG93bnJldi54bWxMj8FOwzAQRO9I/IO1SNxau0VNojRO&#10;hagACcGBAofe3HhJIux1sN02/D3OCW6zO6PZt9VmtIad0IfekYTFXABDapzuqZXw/nY/K4CFqEgr&#10;4wgl/GCATX15UalSuzO94mkXW5ZKKJRKQhfjUHIemg6tCnM3ICXv03mrYhp9y7VX51RuDV8KkXGr&#10;ekoXOjXgXYfN1+5oJeCLM09+/PjO7F7cPG8LfHjcopTXV+PtGljEMf6FYcJP6FAnpoM7kg7MSJgt&#10;smVij0nleQ5siojVpA5ptSqA1xX//0T9CwAA//8DAFBLAQItABQABgAIAAAAIQC2gziS/gAAAOEB&#10;AAATAAAAAAAAAAAAAAAAAAAAAABbQ29udGVudF9UeXBlc10ueG1sUEsBAi0AFAAGAAgAAAAhADj9&#10;If/WAAAAlAEAAAsAAAAAAAAAAAAAAAAALwEAAF9yZWxzLy5yZWxzUEsBAi0AFAAGAAgAAAAhAGqT&#10;q7eCAgAAYAUAAA4AAAAAAAAAAAAAAAAALgIAAGRycy9lMm9Eb2MueG1sUEsBAi0AFAAGAAgAAAAh&#10;AFfE38fgAAAADAEAAA8AAAAAAAAAAAAAAAAA3AQAAGRycy9kb3ducmV2LnhtbFBLBQYAAAAABAAE&#10;APMAAADpBQAAAAA=&#10;" fillcolor="#ffc000" strokecolor="#243f60 [1604]" strokeweight="2pt">
              <v:path arrowok="t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EC4D95" wp14:editId="03EC4D96">
              <wp:simplePos x="0" y="0"/>
              <wp:positionH relativeFrom="column">
                <wp:posOffset>-1012190</wp:posOffset>
              </wp:positionH>
              <wp:positionV relativeFrom="paragraph">
                <wp:posOffset>-82550</wp:posOffset>
              </wp:positionV>
              <wp:extent cx="7750175" cy="45085"/>
              <wp:effectExtent l="0" t="0" r="317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7750175" cy="4508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287A31" id="Rectangle 3" o:spid="_x0000_s1026" style="position:absolute;margin-left:-79.7pt;margin-top:-6.5pt;width:610.25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0bioQIAALoFAAAOAAAAZHJzL2Uyb0RvYy54bWysVE1v2zAMvQ/YfxB0X+0EydIadYqgRYcB&#10;WRus3XpWZak2JouapMTJfv0oyXaztthh2EUQP/T4SJE8v9i3iuyEdQ3okk5OckqE5lA1+qmk3+6v&#10;P5xS4jzTFVOgRUkPwtGL5ft3550pxBRqUJWwBEG0KzpT0tp7U2SZ47VomTsBIzQaJdiWeRTtU1ZZ&#10;1iF6q7Jpnn/MOrCVscCFc6i9Ska6jPhSCu5vpXTCE1VS5ObjaeP5GM5sec6KJ8tM3fCeBvsHFi1r&#10;NAYdoa6YZ2Rrm1dQbcMtOJD+hEObgZQNFzEHzGaSv8jmrmZGxFywOM6MZXL/D5bf7O7MxgbqzqyB&#10;/3BYkawzrhgtQXC9z17alkjVmO/42TFhTIHsYz0PYz3F3hOOysVink8Wc0o42mbz/HQe6p2xIsCE&#10;kMY6/0lAS8KlpBa/K4Ky3dr55Dq4RIagmuq6USoKoUXEpbJkx/Bz/T7xUdv2C1RJdzbP8/6LUY2N&#10;kNSDFonEPgsgkZY7xlc6RNEQ4iUqQRNLk6oR6+IPSgQ/pb8KSZoKs57GFEbkFJNxLrRPFF3NKvFM&#10;JTJ8xSUCBmSJ8UfsHuDP1AfsxLL3D09FHIDxcf43Yunx+CJGBu3Hx22jwb4FoDCrPnLyH4qUShOq&#10;9AjVYWOJhTR+zvDrBj98zZzfMIvzhpOJO8Tf4iEVdCWF/kZJDfbXW/rgj2OAVko6nN+Sup9bZgUl&#10;6rPGATmbzGZh4KMwmy+mKNhjy+OxRW/bS8AumuC2Mjxeg79Xw1VaaB9w1axCVDQxzTF2Sbm3g3Dp&#10;017BZcXFahXdcMgN82t9Z/gwMKGh7/cPzJq+6z2Oyw0Ms86KF82ffMN/aFhtPcgmTsZzXft644KI&#10;Tdwvs7CBjuXo9bxyl78BAAD//wMAUEsDBBQABgAIAAAAIQCaCETf4QAAAAwBAAAPAAAAZHJzL2Rv&#10;d25yZXYueG1sTI9BT8MwDIXvSPyHyEjctqRjm7bSdEJIcEPTykDiljWmLTRO1WRr+fe4J7jZfk/P&#10;38t2o2vFBfvQeNKQzBUIpNLbhioNx9en2QZEiIasaT2hhh8MsMuvrzKTWj/QAS9FrASHUEiNhjrG&#10;LpUylDU6E+a+Q2Lt0/fORF77StreDBzuWrlQai2daYg/1KbDxxrL7+LsNOz3w9t4fA+LTft1KIql&#10;enn2H1Hr25vx4R5ExDH+mWHCZ3TImenkz2SDaDXMktV2yd5puuNWk0WtkwTEiU+rLcg8k/9L5L8A&#10;AAD//wMAUEsBAi0AFAAGAAgAAAAhALaDOJL+AAAA4QEAABMAAAAAAAAAAAAAAAAAAAAAAFtDb250&#10;ZW50X1R5cGVzXS54bWxQSwECLQAUAAYACAAAACEAOP0h/9YAAACUAQAACwAAAAAAAAAAAAAAAAAv&#10;AQAAX3JlbHMvLnJlbHNQSwECLQAUAAYACAAAACEAICNG4qECAAC6BQAADgAAAAAAAAAAAAAAAAAu&#10;AgAAZHJzL2Uyb0RvYy54bWxQSwECLQAUAAYACAAAACEAmghE3+EAAAAMAQAADwAAAAAAAAAAAAAA&#10;AAD7BAAAZHJzL2Rvd25yZXYueG1sUEsFBgAAAAAEAAQA8wAAAAkGAAAAAA==&#10;" fillcolor="#0d0d0d [3069]" stroked="f" strokeweight="2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EC4D97" wp14:editId="03EC4D98">
              <wp:simplePos x="0" y="0"/>
              <wp:positionH relativeFrom="column">
                <wp:posOffset>-1010285</wp:posOffset>
              </wp:positionH>
              <wp:positionV relativeFrom="paragraph">
                <wp:posOffset>38735</wp:posOffset>
              </wp:positionV>
              <wp:extent cx="7750175" cy="45085"/>
              <wp:effectExtent l="0" t="0" r="3175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50175" cy="4508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A27900" id="Rectangle 4" o:spid="_x0000_s1026" style="position:absolute;margin-left:-79.55pt;margin-top:3.05pt;width:610.2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0qmgIAALAFAAAOAAAAZHJzL2Uyb0RvYy54bWysVFFv2yAQfp+0/4B4X+1EydJadaqoVadJ&#10;WRu1nfpMMdTWMMeAxMl+/Q6w3ayt9jDtBcHd8d3Hx92dX+xbRXbCugZ0SScnOSVCc6ga/VzS7w/X&#10;n04pcZ7piinQoqQH4ejF8uOH884UYgo1qEpYgiDaFZ0pae29KbLM8Vq0zJ2AERqdEmzLPB7tc1ZZ&#10;1iF6q7Jpnn/OOrCVscCFc2i9Sk66jPhSCu5vpXTCE1VS5ObjauP6FNZsec6KZ8tM3fCeBvsHFi1r&#10;NCYdoa6YZ2RrmzdQbcMtOJD+hEObgZQNF/EN+JpJ/uo19zUzIr4FxXFmlMn9P1h+s7s3GxuoO7MG&#10;/sOhIllnXDF6wsH1MXtp2xCLxMk+qngYVRR7TzgaF4t5PlnMKeHom83z03lQOWPFcNlY578IaEnY&#10;lNTiJ0Xt2G7tfAodQiIvUE113SgVD6EwxKWyZMfwS/1+Eq+qbfsNqmQ7m+d5/7Foxu9P5sGKRGJ1&#10;BZBIyx3jKx2yaAj5EpVgiYIkDaIa/qBEiFP6TkjSVPjqaeQxIqecjHOhfaLoalaJFyqR4RsuETAg&#10;S8w/YvcAfz59wE4s+/hwVcSyHy/nfyOWLo83YmbQfrzcNhrsewAKX9VnTvGDSEmaoNITVIeNJRZS&#10;0znDrxv88DVzfsMsdhn2I04Of4uLVNCVFPodJTXYX+/ZQzwWP3op6bBrS+p+bpkVlKivGtvibDKb&#10;hTaPh9l8McWDPfY8HXv0tr0ErKIJzijD4zbEezVspYX2EQfMKmRFF9Mcc5eUezscLn2aJjiiuFit&#10;Yhi2tmF+re8ND+BB1VDQD/tHZk1f9R7b5QaGDmfFq+JPseGmhtXWg2xiZ7zo2uuNYyEWcT/Cwtw5&#10;Pseol0G7/A0AAP//AwBQSwMEFAAGAAgAAAAhAJWf2zveAAAACgEAAA8AAABkcnMvZG93bnJldi54&#10;bWxMj01PwzAMhu9I/IfISNy2tAMqKE0nNGkHLoh9cE8b0xQap2rStfv3eCd2si0/ev24WM+uEycc&#10;QutJQbpMQCDV3rTUKDgetotnECFqMrrzhArOGGBd3t4UOjd+oh2e9rERHEIh1wpsjH0uZagtOh2W&#10;vkfi3bcfnI48Do00g5443HVylSSZdLolvmB1jxuL9e9+dAo+cPt5/JJ6ev8501gd7LzbNFap+7v5&#10;7RVExDn+w3DRZ3Uo2anyI5kgOgWL9OklZVZBxuUCJFn6CKLi7mEFsizk9QvlHwAAAP//AwBQSwEC&#10;LQAUAAYACAAAACEAtoM4kv4AAADhAQAAEwAAAAAAAAAAAAAAAAAAAAAAW0NvbnRlbnRfVHlwZXNd&#10;LnhtbFBLAQItABQABgAIAAAAIQA4/SH/1gAAAJQBAAALAAAAAAAAAAAAAAAAAC8BAABfcmVscy8u&#10;cmVsc1BLAQItABQABgAIAAAAIQAOF90qmgIAALAFAAAOAAAAAAAAAAAAAAAAAC4CAABkcnMvZTJv&#10;RG9jLnhtbFBLAQItABQABgAIAAAAIQCVn9s73gAAAAoBAAAPAAAAAAAAAAAAAAAAAPQEAABkcnMv&#10;ZG93bnJldi54bWxQSwUGAAAAAAQABADzAAAA/wUAAAAA&#10;" fillcolor="#0d0d0d [3069]" stroked="f" strokeweight="2pt"/>
          </w:pict>
        </mc:Fallback>
      </mc:AlternateContent>
    </w:r>
  </w:p>
  <w:p w14:paraId="03EC4D8F" w14:textId="77777777" w:rsidR="00CA0081" w:rsidRDefault="00CA0081">
    <w:pPr>
      <w:pStyle w:val="Header"/>
      <w:rPr>
        <w:lang w:val="en-US"/>
      </w:rPr>
    </w:pPr>
  </w:p>
  <w:p w14:paraId="03EC4D90" w14:textId="77777777" w:rsidR="00CA0081" w:rsidRDefault="00CA0081">
    <w:pPr>
      <w:pStyle w:val="Header"/>
      <w:rPr>
        <w:lang w:val="en-US"/>
      </w:rPr>
    </w:pPr>
    <w:r>
      <w:rPr>
        <w:noProof/>
        <w:lang w:val="en-US"/>
      </w:rPr>
      <w:drawing>
        <wp:inline distT="0" distB="0" distL="0" distR="0" wp14:anchorId="03EC4D99" wp14:editId="03EC4D9A">
          <wp:extent cx="1597775" cy="1273628"/>
          <wp:effectExtent l="0" t="0" r="2540" b="3175"/>
          <wp:docPr id="28" name="Picture 28" descr="C:\Users\vlatko.gjorgjioski\Desktop\TKP - NOVO\LOGO TKP\лого ткп potp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tko.gjorgjioski\Desktop\TKP - NOVO\LOGO TKP\лого ткп potp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018" cy="1273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F1B"/>
    <w:multiLevelType w:val="hybridMultilevel"/>
    <w:tmpl w:val="63D4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0AE"/>
    <w:multiLevelType w:val="hybridMultilevel"/>
    <w:tmpl w:val="3488A5D8"/>
    <w:lvl w:ilvl="0" w:tplc="D5BC3D12">
      <w:numFmt w:val="bullet"/>
      <w:lvlText w:val="-"/>
      <w:lvlJc w:val="left"/>
      <w:pPr>
        <w:ind w:left="720" w:hanging="360"/>
      </w:pPr>
      <w:rPr>
        <w:rFonts w:ascii="SkolaSansCnOffc" w:eastAsiaTheme="minorHAnsi" w:hAnsi="SkolaSansCnOffc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F65AE"/>
    <w:multiLevelType w:val="hybridMultilevel"/>
    <w:tmpl w:val="FC0AB96E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684944"/>
    <w:multiLevelType w:val="hybridMultilevel"/>
    <w:tmpl w:val="093CA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B93BFC"/>
    <w:multiLevelType w:val="hybridMultilevel"/>
    <w:tmpl w:val="E708ABA6"/>
    <w:lvl w:ilvl="0" w:tplc="8660ACB6">
      <w:start w:val="1"/>
      <w:numFmt w:val="upperRoman"/>
      <w:lvlText w:val="%1."/>
      <w:lvlJc w:val="left"/>
      <w:pPr>
        <w:ind w:left="1080" w:hanging="720"/>
      </w:pPr>
      <w:rPr>
        <w:rFonts w:ascii="SkolaSerifOffc" w:eastAsiaTheme="minorHAnsi" w:hAnsi="SkolaSerifOffc" w:cstheme="minorBidi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D6A"/>
    <w:multiLevelType w:val="hybridMultilevel"/>
    <w:tmpl w:val="ACC6A222"/>
    <w:lvl w:ilvl="0" w:tplc="042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847764"/>
    <w:multiLevelType w:val="hybridMultilevel"/>
    <w:tmpl w:val="F8B4B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8502AD"/>
    <w:multiLevelType w:val="hybridMultilevel"/>
    <w:tmpl w:val="12222262"/>
    <w:lvl w:ilvl="0" w:tplc="63CC2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33FAF"/>
    <w:multiLevelType w:val="hybridMultilevel"/>
    <w:tmpl w:val="A58EA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1A2CAD"/>
    <w:multiLevelType w:val="hybridMultilevel"/>
    <w:tmpl w:val="61E62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EB3E80"/>
    <w:multiLevelType w:val="hybridMultilevel"/>
    <w:tmpl w:val="FE50DEB6"/>
    <w:lvl w:ilvl="0" w:tplc="0409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1" w15:restartNumberingAfterBreak="0">
    <w:nsid w:val="75E067DE"/>
    <w:multiLevelType w:val="hybridMultilevel"/>
    <w:tmpl w:val="EB82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13673"/>
    <w:multiLevelType w:val="hybridMultilevel"/>
    <w:tmpl w:val="50B4A206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 w16cid:durableId="1455245260">
    <w:abstractNumId w:val="2"/>
  </w:num>
  <w:num w:numId="2" w16cid:durableId="25177285">
    <w:abstractNumId w:val="4"/>
  </w:num>
  <w:num w:numId="3" w16cid:durableId="460921946">
    <w:abstractNumId w:val="7"/>
  </w:num>
  <w:num w:numId="4" w16cid:durableId="861165470">
    <w:abstractNumId w:val="1"/>
  </w:num>
  <w:num w:numId="5" w16cid:durableId="1085616056">
    <w:abstractNumId w:val="5"/>
  </w:num>
  <w:num w:numId="6" w16cid:durableId="974918976">
    <w:abstractNumId w:val="9"/>
  </w:num>
  <w:num w:numId="7" w16cid:durableId="1707637263">
    <w:abstractNumId w:val="6"/>
  </w:num>
  <w:num w:numId="8" w16cid:durableId="1788623429">
    <w:abstractNumId w:val="12"/>
  </w:num>
  <w:num w:numId="9" w16cid:durableId="310332294">
    <w:abstractNumId w:val="0"/>
  </w:num>
  <w:num w:numId="10" w16cid:durableId="252587155">
    <w:abstractNumId w:val="3"/>
  </w:num>
  <w:num w:numId="11" w16cid:durableId="1363747701">
    <w:abstractNumId w:val="8"/>
  </w:num>
  <w:num w:numId="12" w16cid:durableId="1238318642">
    <w:abstractNumId w:val="11"/>
  </w:num>
  <w:num w:numId="13" w16cid:durableId="1151941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81"/>
    <w:rsid w:val="000124B9"/>
    <w:rsid w:val="000254C4"/>
    <w:rsid w:val="000501BA"/>
    <w:rsid w:val="0005470B"/>
    <w:rsid w:val="00072787"/>
    <w:rsid w:val="00094318"/>
    <w:rsid w:val="0009523A"/>
    <w:rsid w:val="000B352A"/>
    <w:rsid w:val="000C691F"/>
    <w:rsid w:val="000D7575"/>
    <w:rsid w:val="000F3DFE"/>
    <w:rsid w:val="000F7227"/>
    <w:rsid w:val="001019ED"/>
    <w:rsid w:val="00102445"/>
    <w:rsid w:val="00112A40"/>
    <w:rsid w:val="001371FE"/>
    <w:rsid w:val="001420CA"/>
    <w:rsid w:val="001813C9"/>
    <w:rsid w:val="00195AE7"/>
    <w:rsid w:val="001C731A"/>
    <w:rsid w:val="001E0B7E"/>
    <w:rsid w:val="001F3437"/>
    <w:rsid w:val="0020286A"/>
    <w:rsid w:val="0020441D"/>
    <w:rsid w:val="002211FA"/>
    <w:rsid w:val="002215AF"/>
    <w:rsid w:val="002326D0"/>
    <w:rsid w:val="002358D9"/>
    <w:rsid w:val="0026034F"/>
    <w:rsid w:val="0027014B"/>
    <w:rsid w:val="002A2A14"/>
    <w:rsid w:val="002A3378"/>
    <w:rsid w:val="002B0D12"/>
    <w:rsid w:val="002B1F35"/>
    <w:rsid w:val="002B6EDA"/>
    <w:rsid w:val="002C526D"/>
    <w:rsid w:val="002D040A"/>
    <w:rsid w:val="002D68C4"/>
    <w:rsid w:val="002E0E9A"/>
    <w:rsid w:val="002E33B4"/>
    <w:rsid w:val="002F644D"/>
    <w:rsid w:val="0032360C"/>
    <w:rsid w:val="00361A5B"/>
    <w:rsid w:val="00373A86"/>
    <w:rsid w:val="003975C3"/>
    <w:rsid w:val="003A21DE"/>
    <w:rsid w:val="003A65DA"/>
    <w:rsid w:val="003B5194"/>
    <w:rsid w:val="003C05A6"/>
    <w:rsid w:val="003C6E65"/>
    <w:rsid w:val="003C7423"/>
    <w:rsid w:val="003D59F8"/>
    <w:rsid w:val="003E02F7"/>
    <w:rsid w:val="003F6E06"/>
    <w:rsid w:val="00404DA3"/>
    <w:rsid w:val="0041610C"/>
    <w:rsid w:val="00420AD2"/>
    <w:rsid w:val="00422928"/>
    <w:rsid w:val="004278DF"/>
    <w:rsid w:val="00431AEC"/>
    <w:rsid w:val="00432249"/>
    <w:rsid w:val="00442199"/>
    <w:rsid w:val="00442C38"/>
    <w:rsid w:val="004468DD"/>
    <w:rsid w:val="00461707"/>
    <w:rsid w:val="004748C3"/>
    <w:rsid w:val="00477729"/>
    <w:rsid w:val="00490ACB"/>
    <w:rsid w:val="00492E48"/>
    <w:rsid w:val="004A2373"/>
    <w:rsid w:val="004C452B"/>
    <w:rsid w:val="004D5238"/>
    <w:rsid w:val="004E69BE"/>
    <w:rsid w:val="005017E1"/>
    <w:rsid w:val="00513B54"/>
    <w:rsid w:val="005177E6"/>
    <w:rsid w:val="00536D96"/>
    <w:rsid w:val="00541096"/>
    <w:rsid w:val="005414D1"/>
    <w:rsid w:val="00543CDC"/>
    <w:rsid w:val="00544176"/>
    <w:rsid w:val="005520CE"/>
    <w:rsid w:val="005556D2"/>
    <w:rsid w:val="00563435"/>
    <w:rsid w:val="00563BBA"/>
    <w:rsid w:val="00571566"/>
    <w:rsid w:val="005727BE"/>
    <w:rsid w:val="00593C56"/>
    <w:rsid w:val="005B165A"/>
    <w:rsid w:val="005C588F"/>
    <w:rsid w:val="005D091F"/>
    <w:rsid w:val="005D7426"/>
    <w:rsid w:val="005E01AF"/>
    <w:rsid w:val="005E5328"/>
    <w:rsid w:val="005E7794"/>
    <w:rsid w:val="00624264"/>
    <w:rsid w:val="00645FBC"/>
    <w:rsid w:val="00652CA3"/>
    <w:rsid w:val="00664881"/>
    <w:rsid w:val="00676C2B"/>
    <w:rsid w:val="006843CF"/>
    <w:rsid w:val="006844EB"/>
    <w:rsid w:val="0069082D"/>
    <w:rsid w:val="00691A91"/>
    <w:rsid w:val="00692590"/>
    <w:rsid w:val="006A68D9"/>
    <w:rsid w:val="006B21C5"/>
    <w:rsid w:val="006B3FA6"/>
    <w:rsid w:val="006B6950"/>
    <w:rsid w:val="006E120F"/>
    <w:rsid w:val="006E6D6A"/>
    <w:rsid w:val="006F62C5"/>
    <w:rsid w:val="007032D5"/>
    <w:rsid w:val="007034D0"/>
    <w:rsid w:val="007073F8"/>
    <w:rsid w:val="00724B3A"/>
    <w:rsid w:val="00733E2E"/>
    <w:rsid w:val="0074086E"/>
    <w:rsid w:val="00743DD4"/>
    <w:rsid w:val="0076250F"/>
    <w:rsid w:val="007A1859"/>
    <w:rsid w:val="007A4F60"/>
    <w:rsid w:val="007D4658"/>
    <w:rsid w:val="007D7270"/>
    <w:rsid w:val="007E1664"/>
    <w:rsid w:val="007F5C11"/>
    <w:rsid w:val="00821E2D"/>
    <w:rsid w:val="00836067"/>
    <w:rsid w:val="00882350"/>
    <w:rsid w:val="008B21AC"/>
    <w:rsid w:val="008C0E52"/>
    <w:rsid w:val="008E5838"/>
    <w:rsid w:val="008F6A82"/>
    <w:rsid w:val="00927BAE"/>
    <w:rsid w:val="00940658"/>
    <w:rsid w:val="00953B30"/>
    <w:rsid w:val="00966753"/>
    <w:rsid w:val="009700CD"/>
    <w:rsid w:val="00992060"/>
    <w:rsid w:val="009C1121"/>
    <w:rsid w:val="009C680A"/>
    <w:rsid w:val="009C7D39"/>
    <w:rsid w:val="009D0925"/>
    <w:rsid w:val="009E21CA"/>
    <w:rsid w:val="009E7979"/>
    <w:rsid w:val="009F00C5"/>
    <w:rsid w:val="00A1270C"/>
    <w:rsid w:val="00A36863"/>
    <w:rsid w:val="00A43AE9"/>
    <w:rsid w:val="00A47E8A"/>
    <w:rsid w:val="00A66EAE"/>
    <w:rsid w:val="00A75FC6"/>
    <w:rsid w:val="00A7693B"/>
    <w:rsid w:val="00A81962"/>
    <w:rsid w:val="00A8650A"/>
    <w:rsid w:val="00A91CF2"/>
    <w:rsid w:val="00A920B6"/>
    <w:rsid w:val="00A954C0"/>
    <w:rsid w:val="00A95512"/>
    <w:rsid w:val="00AA0562"/>
    <w:rsid w:val="00AB0151"/>
    <w:rsid w:val="00AB14FA"/>
    <w:rsid w:val="00AB2E7A"/>
    <w:rsid w:val="00AB4069"/>
    <w:rsid w:val="00AB480D"/>
    <w:rsid w:val="00AE16FD"/>
    <w:rsid w:val="00AE6A87"/>
    <w:rsid w:val="00AF06A8"/>
    <w:rsid w:val="00B07A67"/>
    <w:rsid w:val="00B5218E"/>
    <w:rsid w:val="00B54E3A"/>
    <w:rsid w:val="00B54E79"/>
    <w:rsid w:val="00B62350"/>
    <w:rsid w:val="00B66026"/>
    <w:rsid w:val="00B72D2D"/>
    <w:rsid w:val="00B75664"/>
    <w:rsid w:val="00B90545"/>
    <w:rsid w:val="00B96584"/>
    <w:rsid w:val="00BA08B1"/>
    <w:rsid w:val="00BD144C"/>
    <w:rsid w:val="00BF238B"/>
    <w:rsid w:val="00C0107E"/>
    <w:rsid w:val="00C012DF"/>
    <w:rsid w:val="00C14BB7"/>
    <w:rsid w:val="00C14D88"/>
    <w:rsid w:val="00C1648D"/>
    <w:rsid w:val="00C17A17"/>
    <w:rsid w:val="00C40AAC"/>
    <w:rsid w:val="00C44075"/>
    <w:rsid w:val="00C515E7"/>
    <w:rsid w:val="00C5233B"/>
    <w:rsid w:val="00C52D68"/>
    <w:rsid w:val="00C6309A"/>
    <w:rsid w:val="00C85BBC"/>
    <w:rsid w:val="00CA0081"/>
    <w:rsid w:val="00CA0F58"/>
    <w:rsid w:val="00CA67EF"/>
    <w:rsid w:val="00CB04F9"/>
    <w:rsid w:val="00CC1E96"/>
    <w:rsid w:val="00CC3609"/>
    <w:rsid w:val="00CE7419"/>
    <w:rsid w:val="00CF1AE4"/>
    <w:rsid w:val="00D21266"/>
    <w:rsid w:val="00D33D50"/>
    <w:rsid w:val="00D60020"/>
    <w:rsid w:val="00D71BBE"/>
    <w:rsid w:val="00D80A14"/>
    <w:rsid w:val="00D91D42"/>
    <w:rsid w:val="00D97880"/>
    <w:rsid w:val="00DA0C83"/>
    <w:rsid w:val="00DB16CB"/>
    <w:rsid w:val="00DC7215"/>
    <w:rsid w:val="00DD2661"/>
    <w:rsid w:val="00DD5EB8"/>
    <w:rsid w:val="00DE2565"/>
    <w:rsid w:val="00DF705A"/>
    <w:rsid w:val="00E16117"/>
    <w:rsid w:val="00E21EB6"/>
    <w:rsid w:val="00E43C88"/>
    <w:rsid w:val="00E4496D"/>
    <w:rsid w:val="00E52C77"/>
    <w:rsid w:val="00E67E8D"/>
    <w:rsid w:val="00E86218"/>
    <w:rsid w:val="00E97DD2"/>
    <w:rsid w:val="00EB78C4"/>
    <w:rsid w:val="00EC0F3B"/>
    <w:rsid w:val="00ED41B5"/>
    <w:rsid w:val="00EE4539"/>
    <w:rsid w:val="00EE7675"/>
    <w:rsid w:val="00EF02A4"/>
    <w:rsid w:val="00EF14FA"/>
    <w:rsid w:val="00EF2AB7"/>
    <w:rsid w:val="00F13715"/>
    <w:rsid w:val="00F1760A"/>
    <w:rsid w:val="00F232AC"/>
    <w:rsid w:val="00F32687"/>
    <w:rsid w:val="00F35692"/>
    <w:rsid w:val="00F510C5"/>
    <w:rsid w:val="00F53518"/>
    <w:rsid w:val="00F55D32"/>
    <w:rsid w:val="00F6157B"/>
    <w:rsid w:val="00F80A67"/>
    <w:rsid w:val="00F80DBE"/>
    <w:rsid w:val="00F92569"/>
    <w:rsid w:val="00FA214C"/>
    <w:rsid w:val="00FB6407"/>
    <w:rsid w:val="00FC6108"/>
    <w:rsid w:val="00FD25A1"/>
    <w:rsid w:val="00FD3A5A"/>
    <w:rsid w:val="00FD4AE5"/>
    <w:rsid w:val="00FE0714"/>
    <w:rsid w:val="00FE3ED7"/>
    <w:rsid w:val="00FE4F1A"/>
    <w:rsid w:val="00FE51A6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EC4D5A"/>
  <w15:docId w15:val="{9DE84B8C-0023-4C12-87EE-DE6629BE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081"/>
  </w:style>
  <w:style w:type="paragraph" w:styleId="Footer">
    <w:name w:val="footer"/>
    <w:basedOn w:val="Normal"/>
    <w:link w:val="FooterChar"/>
    <w:uiPriority w:val="99"/>
    <w:unhideWhenUsed/>
    <w:rsid w:val="00CA0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081"/>
  </w:style>
  <w:style w:type="paragraph" w:styleId="BalloonText">
    <w:name w:val="Balloon Text"/>
    <w:basedOn w:val="Normal"/>
    <w:link w:val="BalloonTextChar"/>
    <w:uiPriority w:val="99"/>
    <w:semiHidden/>
    <w:unhideWhenUsed/>
    <w:rsid w:val="00CA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0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2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AB7"/>
    <w:pPr>
      <w:ind w:left="720"/>
      <w:contextualSpacing/>
    </w:pPr>
  </w:style>
  <w:style w:type="paragraph" w:styleId="NoSpacing">
    <w:name w:val="No Spacing"/>
    <w:uiPriority w:val="1"/>
    <w:qFormat/>
    <w:rsid w:val="00F35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16AD-0D7D-4317-A38E-18A44582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 Gjorgjioski</dc:creator>
  <cp:lastModifiedBy>Smetkovodstvo</cp:lastModifiedBy>
  <cp:revision>2</cp:revision>
  <cp:lastPrinted>2017-08-21T09:05:00Z</cp:lastPrinted>
  <dcterms:created xsi:type="dcterms:W3CDTF">2023-10-31T11:44:00Z</dcterms:created>
  <dcterms:modified xsi:type="dcterms:W3CDTF">2023-10-31T11:44:00Z</dcterms:modified>
</cp:coreProperties>
</file>