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7E" w:rsidRPr="0099427E" w:rsidRDefault="0099427E" w:rsidP="00BE16D0">
      <w:pPr>
        <w:ind w:right="-284"/>
      </w:pPr>
      <w:r w:rsidRPr="0099427E">
        <w:rPr>
          <w:rFonts w:ascii="M_Garamond" w:eastAsia="Times New Roman" w:hAnsi="M_Garamond" w:cs="Times New Roman"/>
          <w:noProof/>
          <w:sz w:val="28"/>
          <w:szCs w:val="28"/>
          <w:lang w:val="en-US"/>
        </w:rPr>
        <w:drawing>
          <wp:inline distT="0" distB="0" distL="0" distR="0" wp14:anchorId="2C6556F7" wp14:editId="46C61A85">
            <wp:extent cx="6141720" cy="1189355"/>
            <wp:effectExtent l="0" t="0" r="0" b="0"/>
            <wp:docPr id="2" name="Picture 2" descr="C:\Users\xxx\Documents\MEMORANDUM_TETEKS AD_355000_bezI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ocuments\MEMORANDUM_TETEKS AD_355000_bezIS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DB" w:rsidRDefault="00C244F2" w:rsidP="003F1D7D">
      <w:pPr>
        <w:pStyle w:val="NoSpacing"/>
        <w:rPr>
          <w:rFonts w:ascii="Arial" w:hAnsi="Arial" w:cs="Arial"/>
        </w:rPr>
      </w:pPr>
      <w:r w:rsidRPr="00207A2E">
        <w:t xml:space="preserve">                               </w:t>
      </w:r>
      <w:r w:rsidR="00207A2E">
        <w:t xml:space="preserve">  </w:t>
      </w:r>
      <w:r w:rsidR="000A4CF0" w:rsidRPr="003F1D7D">
        <w:t xml:space="preserve"> </w:t>
      </w:r>
      <w:r w:rsidR="00207A2E" w:rsidRPr="00C7664F">
        <w:rPr>
          <w:rFonts w:ascii="Arial" w:hAnsi="Arial" w:cs="Arial"/>
        </w:rPr>
        <w:t xml:space="preserve"> </w:t>
      </w:r>
      <w:r w:rsidR="005C687B" w:rsidRPr="003F1D7D">
        <w:rPr>
          <w:rFonts w:ascii="Arial" w:hAnsi="Arial" w:cs="Arial"/>
        </w:rPr>
        <w:t xml:space="preserve">        </w:t>
      </w:r>
    </w:p>
    <w:p w:rsidR="00BA75DB" w:rsidRDefault="00BA75DB" w:rsidP="003F1D7D">
      <w:pPr>
        <w:pStyle w:val="NoSpacing"/>
        <w:rPr>
          <w:rFonts w:ascii="Arial" w:hAnsi="Arial" w:cs="Arial"/>
        </w:rPr>
      </w:pPr>
    </w:p>
    <w:p w:rsidR="00207A2E" w:rsidRDefault="00BA75DB" w:rsidP="003F1D7D">
      <w:pPr>
        <w:pStyle w:val="NoSpacing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</w:rPr>
        <w:t xml:space="preserve">                               </w:t>
      </w:r>
      <w:r w:rsidR="005C687B" w:rsidRPr="003F1D7D">
        <w:rPr>
          <w:rFonts w:ascii="Arial" w:hAnsi="Arial" w:cs="Arial"/>
        </w:rPr>
        <w:t xml:space="preserve">  </w:t>
      </w:r>
      <w:r w:rsidR="00C244F2" w:rsidRPr="003F1D7D">
        <w:rPr>
          <w:rFonts w:ascii="Arial" w:hAnsi="Arial" w:cs="Arial"/>
          <w:b/>
          <w:sz w:val="28"/>
        </w:rPr>
        <w:t>Образложение за остварените резултати</w:t>
      </w:r>
    </w:p>
    <w:p w:rsidR="00BA75DB" w:rsidRPr="00BA75DB" w:rsidRDefault="00BA75DB" w:rsidP="003F1D7D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lang w:val="en-US"/>
        </w:rPr>
        <w:t xml:space="preserve">                      </w:t>
      </w:r>
      <w:r>
        <w:rPr>
          <w:rFonts w:ascii="Arial" w:hAnsi="Arial" w:cs="Arial"/>
          <w:b/>
          <w:sz w:val="28"/>
        </w:rPr>
        <w:t>во консолидираните финансиски извештаи</w:t>
      </w:r>
    </w:p>
    <w:p w:rsidR="00C244F2" w:rsidRPr="003F1D7D" w:rsidRDefault="00BA75DB" w:rsidP="003F1D7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 xml:space="preserve">  </w:t>
      </w:r>
      <w:r w:rsidR="00C244F2" w:rsidRPr="003F1D7D">
        <w:rPr>
          <w:rFonts w:ascii="Arial" w:hAnsi="Arial" w:cs="Arial"/>
          <w:b/>
          <w:sz w:val="28"/>
        </w:rPr>
        <w:t>за периодот јануари-</w:t>
      </w:r>
      <w:r w:rsidR="009A4E35">
        <w:rPr>
          <w:rFonts w:ascii="Arial" w:hAnsi="Arial" w:cs="Arial"/>
          <w:b/>
          <w:sz w:val="28"/>
        </w:rPr>
        <w:t>септември</w:t>
      </w:r>
      <w:r w:rsidR="00E52132" w:rsidRPr="003F1D7D">
        <w:rPr>
          <w:rFonts w:ascii="Arial" w:hAnsi="Arial" w:cs="Arial"/>
          <w:b/>
          <w:sz w:val="28"/>
        </w:rPr>
        <w:t xml:space="preserve"> 20</w:t>
      </w:r>
      <w:r w:rsidR="000A2672" w:rsidRPr="003F1D7D">
        <w:rPr>
          <w:rFonts w:ascii="Arial" w:hAnsi="Arial" w:cs="Arial"/>
          <w:b/>
          <w:sz w:val="28"/>
        </w:rPr>
        <w:t>2</w:t>
      </w:r>
      <w:r w:rsidR="006830C7" w:rsidRPr="003F1D7D">
        <w:rPr>
          <w:rFonts w:ascii="Arial" w:hAnsi="Arial" w:cs="Arial"/>
          <w:b/>
          <w:sz w:val="28"/>
        </w:rPr>
        <w:t>3</w:t>
      </w:r>
      <w:r w:rsidR="00C244F2" w:rsidRPr="003F1D7D">
        <w:rPr>
          <w:rFonts w:ascii="Arial" w:hAnsi="Arial" w:cs="Arial"/>
          <w:b/>
          <w:sz w:val="28"/>
        </w:rPr>
        <w:t xml:space="preserve"> година</w:t>
      </w:r>
    </w:p>
    <w:p w:rsidR="000A2672" w:rsidRDefault="000A2672" w:rsidP="00207A2E">
      <w:pPr>
        <w:pStyle w:val="NoSpacing"/>
        <w:rPr>
          <w:rFonts w:ascii="Arial" w:hAnsi="Arial" w:cs="Arial"/>
        </w:rPr>
      </w:pPr>
    </w:p>
    <w:p w:rsidR="00BA75DB" w:rsidRDefault="00BA75DB" w:rsidP="00BA75DB">
      <w:pPr>
        <w:pStyle w:val="NoSpacing"/>
        <w:rPr>
          <w:rFonts w:ascii="Arial" w:hAnsi="Arial" w:cs="Arial"/>
        </w:rPr>
      </w:pPr>
    </w:p>
    <w:p w:rsidR="00BA75DB" w:rsidRDefault="00BA75DB" w:rsidP="00BA75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Pr="00C7664F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 </w:t>
      </w:r>
      <w:r w:rsidRPr="00C7664F">
        <w:rPr>
          <w:rFonts w:ascii="Arial" w:hAnsi="Arial" w:cs="Arial"/>
        </w:rPr>
        <w:t xml:space="preserve"> </w:t>
      </w:r>
    </w:p>
    <w:p w:rsidR="00BA75DB" w:rsidRDefault="00BA75DB" w:rsidP="00BA75DB">
      <w:pPr>
        <w:pStyle w:val="NoSpacing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   Во консолидираниот биланс на успех на групација Тетекс АД Тетово  за период  01.01-30.0</w:t>
      </w:r>
      <w:r w:rsidR="009A4E35">
        <w:rPr>
          <w:rFonts w:ascii="Arial" w:hAnsi="Arial" w:cs="Arial"/>
        </w:rPr>
        <w:t>9</w:t>
      </w:r>
      <w:r>
        <w:rPr>
          <w:rFonts w:ascii="Arial" w:hAnsi="Arial" w:cs="Arial"/>
        </w:rPr>
        <w:t>.2023год. е вклучена ТТК банка</w:t>
      </w:r>
      <w:r w:rsidR="0070249C">
        <w:rPr>
          <w:rFonts w:ascii="Arial" w:hAnsi="Arial" w:cs="Arial"/>
          <w:lang w:val="en-US"/>
        </w:rPr>
        <w:t xml:space="preserve"> </w:t>
      </w:r>
      <w:r w:rsidR="0070249C">
        <w:rPr>
          <w:rFonts w:ascii="Arial" w:hAnsi="Arial" w:cs="Arial"/>
        </w:rPr>
        <w:t xml:space="preserve"> АД Скопје </w:t>
      </w:r>
      <w:r>
        <w:rPr>
          <w:rFonts w:ascii="Arial" w:hAnsi="Arial" w:cs="Arial"/>
        </w:rPr>
        <w:t xml:space="preserve"> по метод на основна главница, каде учеството на Тетекс АД во капиталот изнесува 44,007%; како и поврзаното друштво Петролгас ДООЕЛ Тетово</w:t>
      </w:r>
      <w:r w:rsidR="009A4E35">
        <w:rPr>
          <w:rFonts w:ascii="Arial" w:hAnsi="Arial" w:cs="Arial"/>
        </w:rPr>
        <w:t xml:space="preserve">,кое е </w:t>
      </w:r>
      <w:r w:rsidR="004B5FA2">
        <w:rPr>
          <w:rFonts w:ascii="Arial" w:hAnsi="Arial" w:cs="Arial"/>
        </w:rPr>
        <w:t xml:space="preserve">избришано од регистарот на правни лица по пат на </w:t>
      </w:r>
      <w:r w:rsidR="009A4E35">
        <w:rPr>
          <w:rFonts w:ascii="Arial" w:hAnsi="Arial" w:cs="Arial"/>
        </w:rPr>
        <w:t>ликвид</w:t>
      </w:r>
      <w:r w:rsidR="004B5FA2">
        <w:rPr>
          <w:rFonts w:ascii="Arial" w:hAnsi="Arial" w:cs="Arial"/>
        </w:rPr>
        <w:t xml:space="preserve">ација </w:t>
      </w:r>
      <w:bookmarkStart w:id="0" w:name="_GoBack"/>
      <w:bookmarkEnd w:id="0"/>
      <w:r w:rsidR="009A4E35">
        <w:rPr>
          <w:rFonts w:ascii="Arial" w:hAnsi="Arial" w:cs="Arial"/>
        </w:rPr>
        <w:t xml:space="preserve"> на 2</w:t>
      </w:r>
      <w:r w:rsidR="004B5FA2">
        <w:rPr>
          <w:rFonts w:ascii="Arial" w:hAnsi="Arial" w:cs="Arial"/>
          <w:lang w:val="en-US"/>
        </w:rPr>
        <w:t>9</w:t>
      </w:r>
      <w:r w:rsidR="009A4E35">
        <w:rPr>
          <w:rFonts w:ascii="Arial" w:hAnsi="Arial" w:cs="Arial"/>
        </w:rPr>
        <w:t xml:space="preserve">.09.2023год. </w:t>
      </w:r>
      <w:r>
        <w:rPr>
          <w:rFonts w:ascii="Arial" w:hAnsi="Arial" w:cs="Arial"/>
        </w:rPr>
        <w:t xml:space="preserve"> </w:t>
      </w:r>
    </w:p>
    <w:p w:rsidR="00BA75DB" w:rsidRDefault="00BA75DB" w:rsidP="00BA75DB">
      <w:pPr>
        <w:pStyle w:val="NoSpacing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A75DB" w:rsidRDefault="00BA75DB" w:rsidP="00BA75DB">
      <w:pPr>
        <w:pStyle w:val="NoSpacing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  Групација Тетекс АД Тетово  за периодот јануари-</w:t>
      </w:r>
      <w:r w:rsidR="009A4E35">
        <w:rPr>
          <w:rFonts w:ascii="Arial" w:hAnsi="Arial" w:cs="Arial"/>
        </w:rPr>
        <w:t>септември</w:t>
      </w:r>
      <w:r>
        <w:rPr>
          <w:rFonts w:ascii="Arial" w:hAnsi="Arial" w:cs="Arial"/>
        </w:rPr>
        <w:t xml:space="preserve"> 2023година оствари добивка од </w:t>
      </w:r>
      <w:r w:rsidR="009A4E35">
        <w:rPr>
          <w:rFonts w:ascii="Arial" w:hAnsi="Arial" w:cs="Arial"/>
        </w:rPr>
        <w:t>23.918</w:t>
      </w:r>
      <w:r>
        <w:rPr>
          <w:rFonts w:ascii="Arial" w:hAnsi="Arial" w:cs="Arial"/>
        </w:rPr>
        <w:t xml:space="preserve"> илјади денари, искажана во консолидираниот биланс на успех</w:t>
      </w:r>
      <w:r w:rsidR="002048CE">
        <w:rPr>
          <w:rFonts w:ascii="Arial" w:hAnsi="Arial" w:cs="Arial"/>
        </w:rPr>
        <w:t xml:space="preserve">. Истиот период минатата година  консолидираната добивка изнесуваше </w:t>
      </w:r>
      <w:r w:rsidR="009A4E35">
        <w:rPr>
          <w:rFonts w:ascii="Arial" w:hAnsi="Arial" w:cs="Arial"/>
        </w:rPr>
        <w:t>17.806</w:t>
      </w:r>
      <w:r w:rsidR="002048CE">
        <w:rPr>
          <w:rFonts w:ascii="Arial" w:hAnsi="Arial" w:cs="Arial"/>
        </w:rPr>
        <w:t xml:space="preserve"> илјади денари.</w:t>
      </w:r>
    </w:p>
    <w:p w:rsidR="00BA75DB" w:rsidRDefault="00BA75DB" w:rsidP="00BA75DB">
      <w:pPr>
        <w:pStyle w:val="NoSpacing"/>
        <w:rPr>
          <w:rFonts w:ascii="Arial" w:hAnsi="Arial" w:cs="Arial"/>
        </w:rPr>
      </w:pPr>
    </w:p>
    <w:p w:rsidR="00BA75DB" w:rsidRDefault="00BA75DB" w:rsidP="00BA75DB">
      <w:pPr>
        <w:pStyle w:val="NoSpacing"/>
        <w:rPr>
          <w:rFonts w:ascii="Arial" w:hAnsi="Arial" w:cs="Arial"/>
          <w:lang w:val="en-US"/>
        </w:rPr>
      </w:pPr>
    </w:p>
    <w:p w:rsidR="00BA75DB" w:rsidRDefault="00BA75DB" w:rsidP="00BA75DB">
      <w:pPr>
        <w:pStyle w:val="NoSpacing"/>
        <w:rPr>
          <w:rFonts w:ascii="Arial" w:hAnsi="Arial" w:cs="Arial"/>
        </w:rPr>
      </w:pPr>
    </w:p>
    <w:p w:rsidR="00BA75DB" w:rsidRDefault="00BA75DB" w:rsidP="00BA75DB">
      <w:pPr>
        <w:pStyle w:val="NoSpacing"/>
        <w:ind w:right="850"/>
        <w:rPr>
          <w:rFonts w:ascii="Arial" w:hAnsi="Arial" w:cs="Arial"/>
        </w:rPr>
      </w:pPr>
    </w:p>
    <w:sectPr w:rsidR="00BA75DB" w:rsidSect="00BA75DB">
      <w:pgSz w:w="11906" w:h="16838"/>
      <w:pgMar w:top="709" w:right="1558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_Garamo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44F2"/>
    <w:rsid w:val="00047A8C"/>
    <w:rsid w:val="00054960"/>
    <w:rsid w:val="00092BA6"/>
    <w:rsid w:val="000A2672"/>
    <w:rsid w:val="000A4CF0"/>
    <w:rsid w:val="000C05FF"/>
    <w:rsid w:val="000C3ACC"/>
    <w:rsid w:val="000F48DD"/>
    <w:rsid w:val="000F7D4A"/>
    <w:rsid w:val="001053B1"/>
    <w:rsid w:val="00124506"/>
    <w:rsid w:val="0014450A"/>
    <w:rsid w:val="002048CE"/>
    <w:rsid w:val="00207A2E"/>
    <w:rsid w:val="0026115A"/>
    <w:rsid w:val="00281271"/>
    <w:rsid w:val="002850E0"/>
    <w:rsid w:val="002A7AA8"/>
    <w:rsid w:val="002D2AA7"/>
    <w:rsid w:val="002D7452"/>
    <w:rsid w:val="002E2E6B"/>
    <w:rsid w:val="003A00E5"/>
    <w:rsid w:val="003A25D4"/>
    <w:rsid w:val="003B58BD"/>
    <w:rsid w:val="003E3D05"/>
    <w:rsid w:val="003E7EA1"/>
    <w:rsid w:val="003F1D7D"/>
    <w:rsid w:val="00416599"/>
    <w:rsid w:val="004210EF"/>
    <w:rsid w:val="00435A4D"/>
    <w:rsid w:val="00442F42"/>
    <w:rsid w:val="004651F0"/>
    <w:rsid w:val="004B5FA2"/>
    <w:rsid w:val="004C6A5B"/>
    <w:rsid w:val="00506B50"/>
    <w:rsid w:val="0051187B"/>
    <w:rsid w:val="00526256"/>
    <w:rsid w:val="00547599"/>
    <w:rsid w:val="00560947"/>
    <w:rsid w:val="005729ED"/>
    <w:rsid w:val="00574FFB"/>
    <w:rsid w:val="005B40BE"/>
    <w:rsid w:val="005C687B"/>
    <w:rsid w:val="005F1BA1"/>
    <w:rsid w:val="00602434"/>
    <w:rsid w:val="00617F3F"/>
    <w:rsid w:val="00621407"/>
    <w:rsid w:val="00621AAC"/>
    <w:rsid w:val="00651848"/>
    <w:rsid w:val="00660376"/>
    <w:rsid w:val="006662D2"/>
    <w:rsid w:val="00670560"/>
    <w:rsid w:val="0068287C"/>
    <w:rsid w:val="006830C7"/>
    <w:rsid w:val="006936D5"/>
    <w:rsid w:val="006A75EA"/>
    <w:rsid w:val="006B215C"/>
    <w:rsid w:val="006B7F20"/>
    <w:rsid w:val="0070249C"/>
    <w:rsid w:val="00744DC6"/>
    <w:rsid w:val="00747794"/>
    <w:rsid w:val="0077039D"/>
    <w:rsid w:val="00784178"/>
    <w:rsid w:val="007A092D"/>
    <w:rsid w:val="007A19E4"/>
    <w:rsid w:val="007C50BF"/>
    <w:rsid w:val="007D6D0D"/>
    <w:rsid w:val="007E16FC"/>
    <w:rsid w:val="00812AA5"/>
    <w:rsid w:val="00836BCA"/>
    <w:rsid w:val="00842C31"/>
    <w:rsid w:val="00895B0E"/>
    <w:rsid w:val="008C2A9E"/>
    <w:rsid w:val="008E0206"/>
    <w:rsid w:val="00907DF1"/>
    <w:rsid w:val="00967C98"/>
    <w:rsid w:val="00985744"/>
    <w:rsid w:val="0099427E"/>
    <w:rsid w:val="00996478"/>
    <w:rsid w:val="009A0F75"/>
    <w:rsid w:val="009A4E35"/>
    <w:rsid w:val="009D3E3E"/>
    <w:rsid w:val="009F0F7B"/>
    <w:rsid w:val="00A2508D"/>
    <w:rsid w:val="00A71A37"/>
    <w:rsid w:val="00A73FB9"/>
    <w:rsid w:val="00A81762"/>
    <w:rsid w:val="00A90F8A"/>
    <w:rsid w:val="00AA5614"/>
    <w:rsid w:val="00AB0BF3"/>
    <w:rsid w:val="00B03166"/>
    <w:rsid w:val="00B30957"/>
    <w:rsid w:val="00BA3030"/>
    <w:rsid w:val="00BA75DB"/>
    <w:rsid w:val="00BC174E"/>
    <w:rsid w:val="00BE16D0"/>
    <w:rsid w:val="00C0363D"/>
    <w:rsid w:val="00C244F2"/>
    <w:rsid w:val="00C62148"/>
    <w:rsid w:val="00C7664F"/>
    <w:rsid w:val="00C769D1"/>
    <w:rsid w:val="00C91AAB"/>
    <w:rsid w:val="00CA2C44"/>
    <w:rsid w:val="00CA445B"/>
    <w:rsid w:val="00CE3431"/>
    <w:rsid w:val="00D13D7F"/>
    <w:rsid w:val="00D30052"/>
    <w:rsid w:val="00D33AD6"/>
    <w:rsid w:val="00D5341C"/>
    <w:rsid w:val="00D754E0"/>
    <w:rsid w:val="00DC4AE2"/>
    <w:rsid w:val="00E52132"/>
    <w:rsid w:val="00E671C6"/>
    <w:rsid w:val="00E771BE"/>
    <w:rsid w:val="00E84035"/>
    <w:rsid w:val="00EB7F34"/>
    <w:rsid w:val="00ED2F32"/>
    <w:rsid w:val="00ED62FB"/>
    <w:rsid w:val="00EE20DD"/>
    <w:rsid w:val="00EF1C2D"/>
    <w:rsid w:val="00F90B64"/>
    <w:rsid w:val="00F9588D"/>
    <w:rsid w:val="00FD2D3F"/>
    <w:rsid w:val="00FD4562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34"/>
  </w:style>
  <w:style w:type="paragraph" w:styleId="Heading1">
    <w:name w:val="heading 1"/>
    <w:basedOn w:val="Normal"/>
    <w:next w:val="Normal"/>
    <w:link w:val="Heading1Char"/>
    <w:uiPriority w:val="9"/>
    <w:qFormat/>
    <w:rsid w:val="00670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5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70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0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9C16-7A95-4F18-8EB6-D763B011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104</cp:revision>
  <cp:lastPrinted>2023-08-08T11:58:00Z</cp:lastPrinted>
  <dcterms:created xsi:type="dcterms:W3CDTF">2012-07-31T06:30:00Z</dcterms:created>
  <dcterms:modified xsi:type="dcterms:W3CDTF">2023-11-08T11:06:00Z</dcterms:modified>
</cp:coreProperties>
</file>