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75"/>
        <w:gridCol w:w="4675"/>
      </w:tblGrid>
      <w:tr w:rsidR="000F6FDD" w:rsidRPr="00D65B50" w14:paraId="6A3BCED9" w14:textId="77777777" w:rsidTr="0046359A">
        <w:tc>
          <w:tcPr>
            <w:tcW w:w="4675" w:type="dxa"/>
          </w:tcPr>
          <w:p w14:paraId="35F5DA84" w14:textId="298E9261" w:rsidR="004B05ED" w:rsidRPr="00D65B50" w:rsidRDefault="004B05ED" w:rsidP="008C2BFC">
            <w:pPr>
              <w:pStyle w:val="BodyText"/>
              <w:contextualSpacing/>
              <w:rPr>
                <w:rFonts w:asciiTheme="minorHAnsi" w:hAnsiTheme="minorHAnsi" w:cstheme="minorHAnsi"/>
                <w:sz w:val="22"/>
                <w:szCs w:val="22"/>
                <w:lang w:val="ru-RU"/>
              </w:rPr>
            </w:pPr>
            <w:r w:rsidRPr="00D65B50">
              <w:rPr>
                <w:rFonts w:asciiTheme="minorHAnsi" w:hAnsiTheme="minorHAnsi" w:cstheme="minorHAnsi"/>
                <w:sz w:val="22"/>
                <w:szCs w:val="22"/>
                <w:lang w:val="ru-RU"/>
              </w:rPr>
              <w:t>Врз основа на чл</w:t>
            </w:r>
            <w:r w:rsidR="00C90B41" w:rsidRPr="00D65B50">
              <w:rPr>
                <w:rFonts w:asciiTheme="minorHAnsi" w:hAnsiTheme="minorHAnsi" w:cstheme="minorHAnsi"/>
                <w:sz w:val="22"/>
                <w:szCs w:val="22"/>
                <w:lang w:val="ru-RU"/>
              </w:rPr>
              <w:t>ен</w:t>
            </w:r>
            <w:r w:rsidRPr="00D65B50">
              <w:rPr>
                <w:rFonts w:asciiTheme="minorHAnsi" w:hAnsiTheme="minorHAnsi" w:cstheme="minorHAnsi"/>
                <w:sz w:val="22"/>
                <w:szCs w:val="22"/>
                <w:lang w:val="ru-RU"/>
              </w:rPr>
              <w:t xml:space="preserve"> </w:t>
            </w:r>
            <w:r w:rsidR="00C90B41" w:rsidRPr="00D65B50">
              <w:rPr>
                <w:rFonts w:asciiTheme="minorHAnsi" w:hAnsiTheme="minorHAnsi" w:cstheme="minorHAnsi"/>
                <w:sz w:val="22"/>
                <w:szCs w:val="22"/>
                <w:lang w:val="ru-RU"/>
              </w:rPr>
              <w:t xml:space="preserve">353 </w:t>
            </w:r>
            <w:r w:rsidR="00C90B41" w:rsidRPr="00D65B50">
              <w:rPr>
                <w:rFonts w:asciiTheme="minorHAnsi" w:hAnsiTheme="minorHAnsi" w:cstheme="minorHAnsi"/>
                <w:sz w:val="22"/>
                <w:szCs w:val="22"/>
                <w:lang w:val="mk-MK"/>
              </w:rPr>
              <w:t xml:space="preserve">ст. 1 т. 1, член </w:t>
            </w:r>
            <w:r w:rsidRPr="00D65B50">
              <w:rPr>
                <w:rFonts w:asciiTheme="minorHAnsi" w:hAnsiTheme="minorHAnsi" w:cstheme="minorHAnsi"/>
                <w:sz w:val="22"/>
                <w:szCs w:val="22"/>
                <w:lang w:val="ru-RU"/>
              </w:rPr>
              <w:t>358</w:t>
            </w:r>
            <w:r w:rsidR="00A30771" w:rsidRPr="00D65B50">
              <w:rPr>
                <w:rFonts w:asciiTheme="minorHAnsi" w:hAnsiTheme="minorHAnsi" w:cstheme="minorHAnsi"/>
                <w:sz w:val="22"/>
                <w:szCs w:val="22"/>
                <w:lang w:val="ru-RU"/>
              </w:rPr>
              <w:t>,</w:t>
            </w:r>
            <w:r w:rsidR="00C90B41" w:rsidRPr="00D65B50">
              <w:rPr>
                <w:rFonts w:asciiTheme="minorHAnsi" w:hAnsiTheme="minorHAnsi" w:cstheme="minorHAnsi"/>
                <w:sz w:val="22"/>
                <w:szCs w:val="22"/>
                <w:lang w:val="ru-RU"/>
              </w:rPr>
              <w:t xml:space="preserve"> член 460</w:t>
            </w:r>
            <w:r w:rsidR="00A30771" w:rsidRPr="00D65B50">
              <w:rPr>
                <w:rFonts w:asciiTheme="minorHAnsi" w:hAnsiTheme="minorHAnsi" w:cstheme="minorHAnsi"/>
                <w:sz w:val="22"/>
                <w:szCs w:val="22"/>
                <w:lang w:val="ru-RU"/>
              </w:rPr>
              <w:t xml:space="preserve"> и член 460-а</w:t>
            </w:r>
            <w:r w:rsidRPr="00D65B50">
              <w:rPr>
                <w:rFonts w:asciiTheme="minorHAnsi" w:hAnsiTheme="minorHAnsi" w:cstheme="minorHAnsi"/>
                <w:sz w:val="22"/>
                <w:szCs w:val="22"/>
                <w:lang w:val="ru-RU"/>
              </w:rPr>
              <w:t xml:space="preserve"> од Законот за трговски друштва</w:t>
            </w:r>
            <w:r w:rsidR="005E6C46" w:rsidRPr="00D65B50">
              <w:rPr>
                <w:rFonts w:asciiTheme="minorHAnsi" w:hAnsiTheme="minorHAnsi" w:cstheme="minorHAnsi"/>
                <w:sz w:val="22"/>
                <w:szCs w:val="22"/>
                <w:lang w:val="ru-RU"/>
              </w:rPr>
              <w:t>, член 34</w:t>
            </w:r>
            <w:r w:rsidRPr="00D65B50">
              <w:rPr>
                <w:rFonts w:asciiTheme="minorHAnsi" w:hAnsiTheme="minorHAnsi" w:cstheme="minorHAnsi"/>
                <w:sz w:val="22"/>
                <w:szCs w:val="22"/>
                <w:lang w:val="ru-RU"/>
              </w:rPr>
              <w:t xml:space="preserve"> и чл</w:t>
            </w:r>
            <w:r w:rsidR="005E6C46" w:rsidRPr="00D65B50">
              <w:rPr>
                <w:rFonts w:asciiTheme="minorHAnsi" w:hAnsiTheme="minorHAnsi" w:cstheme="minorHAnsi"/>
                <w:sz w:val="22"/>
                <w:szCs w:val="22"/>
                <w:lang w:val="ru-RU"/>
              </w:rPr>
              <w:t>ен</w:t>
            </w:r>
            <w:r w:rsidRPr="00D65B50">
              <w:rPr>
                <w:rFonts w:asciiTheme="minorHAnsi" w:hAnsiTheme="minorHAnsi" w:cstheme="minorHAnsi"/>
                <w:sz w:val="22"/>
                <w:szCs w:val="22"/>
                <w:lang w:val="ru-RU"/>
              </w:rPr>
              <w:t xml:space="preserve"> </w:t>
            </w:r>
            <w:r w:rsidR="005E6C46" w:rsidRPr="00D65B50">
              <w:rPr>
                <w:rFonts w:asciiTheme="minorHAnsi" w:hAnsiTheme="minorHAnsi" w:cstheme="minorHAnsi"/>
                <w:sz w:val="22"/>
                <w:szCs w:val="22"/>
                <w:lang w:val="ru-RU"/>
              </w:rPr>
              <w:t>4</w:t>
            </w:r>
            <w:r w:rsidRPr="00D65B50">
              <w:rPr>
                <w:rFonts w:asciiTheme="minorHAnsi" w:hAnsiTheme="minorHAnsi" w:cstheme="minorHAnsi"/>
                <w:sz w:val="22"/>
                <w:szCs w:val="22"/>
                <w:lang w:val="ru-RU"/>
              </w:rPr>
              <w:t xml:space="preserve">4 </w:t>
            </w:r>
            <w:r w:rsidR="005E6C46" w:rsidRPr="00D65B50">
              <w:rPr>
                <w:rFonts w:asciiTheme="minorHAnsi" w:hAnsiTheme="minorHAnsi" w:cstheme="minorHAnsi"/>
                <w:sz w:val="22"/>
                <w:szCs w:val="22"/>
                <w:lang w:val="ru-RU"/>
              </w:rPr>
              <w:t xml:space="preserve">т. 14 </w:t>
            </w:r>
            <w:r w:rsidRPr="00D65B50">
              <w:rPr>
                <w:rFonts w:asciiTheme="minorHAnsi" w:hAnsiTheme="minorHAnsi" w:cstheme="minorHAnsi"/>
                <w:sz w:val="22"/>
                <w:szCs w:val="22"/>
                <w:lang w:val="ru-RU"/>
              </w:rPr>
              <w:t>од Статутот на Цементарница УСЈЕ АД Скопје, Одборот на Директори без одржување на седница</w:t>
            </w:r>
            <w:r w:rsidR="008062F1" w:rsidRPr="00D65B50">
              <w:rPr>
                <w:rFonts w:asciiTheme="minorHAnsi" w:hAnsiTheme="minorHAnsi" w:cstheme="minorHAnsi"/>
                <w:sz w:val="22"/>
                <w:szCs w:val="22"/>
                <w:lang w:val="ru-RU"/>
              </w:rPr>
              <w:t xml:space="preserve"> </w:t>
            </w:r>
            <w:r w:rsidR="008062F1" w:rsidRPr="00D65B50">
              <w:rPr>
                <w:rFonts w:asciiTheme="minorHAnsi" w:hAnsiTheme="minorHAnsi" w:cstheme="minorHAnsi"/>
                <w:sz w:val="22"/>
                <w:szCs w:val="22"/>
                <w:lang w:val="mk-MK"/>
              </w:rPr>
              <w:t xml:space="preserve">на ден </w:t>
            </w:r>
            <w:r w:rsidR="006744F4" w:rsidRPr="006744F4">
              <w:rPr>
                <w:rFonts w:asciiTheme="minorHAnsi" w:hAnsiTheme="minorHAnsi" w:cstheme="minorHAnsi"/>
                <w:sz w:val="22"/>
                <w:szCs w:val="22"/>
                <w:lang w:val="ru-RU"/>
              </w:rPr>
              <w:t>16</w:t>
            </w:r>
            <w:r w:rsidR="00A30771" w:rsidRPr="00D65B50">
              <w:rPr>
                <w:rFonts w:asciiTheme="minorHAnsi" w:hAnsiTheme="minorHAnsi" w:cstheme="minorHAnsi"/>
                <w:sz w:val="22"/>
                <w:szCs w:val="22"/>
                <w:lang w:val="ru-RU"/>
              </w:rPr>
              <w:t xml:space="preserve">.11.2023 </w:t>
            </w:r>
            <w:r w:rsidR="008062F1" w:rsidRPr="00D65B50">
              <w:rPr>
                <w:rFonts w:asciiTheme="minorHAnsi" w:hAnsiTheme="minorHAnsi" w:cstheme="minorHAnsi"/>
                <w:sz w:val="22"/>
                <w:szCs w:val="22"/>
                <w:lang w:val="mk-MK"/>
              </w:rPr>
              <w:t>година</w:t>
            </w:r>
            <w:r w:rsidRPr="00D65B50">
              <w:rPr>
                <w:rFonts w:asciiTheme="minorHAnsi" w:hAnsiTheme="minorHAnsi" w:cstheme="minorHAnsi"/>
                <w:sz w:val="22"/>
                <w:szCs w:val="22"/>
                <w:lang w:val="ru-RU"/>
              </w:rPr>
              <w:t xml:space="preserve"> донесе</w:t>
            </w:r>
            <w:r w:rsidR="00351020" w:rsidRPr="00D65B50">
              <w:rPr>
                <w:rFonts w:asciiTheme="minorHAnsi" w:hAnsiTheme="minorHAnsi" w:cstheme="minorHAnsi"/>
                <w:sz w:val="22"/>
                <w:szCs w:val="22"/>
                <w:lang w:val="ru-RU"/>
              </w:rPr>
              <w:t xml:space="preserve"> </w:t>
            </w:r>
          </w:p>
          <w:p w14:paraId="75F7ED40" w14:textId="77777777" w:rsidR="005E6C46" w:rsidRPr="00D65B50" w:rsidRDefault="005E6C46" w:rsidP="008C2BFC">
            <w:pPr>
              <w:spacing w:before="0"/>
              <w:contextualSpacing/>
              <w:jc w:val="center"/>
              <w:rPr>
                <w:rFonts w:asciiTheme="minorHAnsi" w:hAnsiTheme="minorHAnsi" w:cstheme="minorHAnsi"/>
                <w:b/>
                <w:szCs w:val="22"/>
                <w:lang w:val="ru-RU"/>
              </w:rPr>
            </w:pPr>
          </w:p>
          <w:p w14:paraId="6CD28FAA" w14:textId="1AEC0EF0" w:rsidR="005C777B" w:rsidRPr="00D65B50" w:rsidRDefault="00DF505A" w:rsidP="008C2BFC">
            <w:pPr>
              <w:spacing w:before="0"/>
              <w:contextualSpacing/>
              <w:jc w:val="center"/>
              <w:rPr>
                <w:rFonts w:asciiTheme="minorHAnsi" w:hAnsiTheme="minorHAnsi" w:cstheme="minorHAnsi"/>
                <w:b/>
                <w:szCs w:val="22"/>
                <w:lang w:val="ru-RU"/>
              </w:rPr>
            </w:pPr>
            <w:r w:rsidRPr="00D65B50">
              <w:rPr>
                <w:rFonts w:asciiTheme="minorHAnsi" w:hAnsiTheme="minorHAnsi" w:cstheme="minorHAnsi"/>
                <w:b/>
                <w:szCs w:val="22"/>
                <w:lang w:val="mk-MK"/>
              </w:rPr>
              <w:t>ПРЕДЛОГ</w:t>
            </w:r>
            <w:r w:rsidR="002D2D86" w:rsidRPr="00D65B50">
              <w:rPr>
                <w:rFonts w:asciiTheme="minorHAnsi" w:hAnsiTheme="minorHAnsi" w:cstheme="minorHAnsi"/>
                <w:b/>
                <w:szCs w:val="22"/>
                <w:lang w:val="mk-MK"/>
              </w:rPr>
              <w:t xml:space="preserve"> ОДЛУКА</w:t>
            </w:r>
          </w:p>
          <w:p w14:paraId="64DE6491" w14:textId="305D4262" w:rsidR="002D2D86" w:rsidRPr="00D65B50" w:rsidRDefault="002D2D86" w:rsidP="008C2BFC">
            <w:pPr>
              <w:spacing w:before="0"/>
              <w:contextualSpacing/>
              <w:jc w:val="center"/>
              <w:rPr>
                <w:rFonts w:asciiTheme="minorHAnsi" w:hAnsiTheme="minorHAnsi" w:cstheme="minorHAnsi"/>
                <w:bCs/>
                <w:iCs/>
                <w:szCs w:val="22"/>
                <w:lang w:val="ru-RU"/>
              </w:rPr>
            </w:pPr>
            <w:r w:rsidRPr="00D65B50">
              <w:rPr>
                <w:rFonts w:asciiTheme="minorHAnsi" w:hAnsiTheme="minorHAnsi" w:cstheme="minorHAnsi"/>
                <w:bCs/>
                <w:iCs/>
                <w:szCs w:val="22"/>
                <w:lang w:val="mk-MK"/>
              </w:rPr>
              <w:t>За одобрување на зделк</w:t>
            </w:r>
            <w:r w:rsidR="00351020" w:rsidRPr="00D65B50">
              <w:rPr>
                <w:rFonts w:asciiTheme="minorHAnsi" w:hAnsiTheme="minorHAnsi" w:cstheme="minorHAnsi"/>
                <w:bCs/>
                <w:iCs/>
                <w:szCs w:val="22"/>
              </w:rPr>
              <w:t>a</w:t>
            </w:r>
            <w:r w:rsidRPr="00D65B50">
              <w:rPr>
                <w:rFonts w:asciiTheme="minorHAnsi" w:hAnsiTheme="minorHAnsi" w:cstheme="minorHAnsi"/>
                <w:bCs/>
                <w:iCs/>
                <w:szCs w:val="22"/>
                <w:lang w:val="mk-MK"/>
              </w:rPr>
              <w:t xml:space="preserve"> со заинтересиран</w:t>
            </w:r>
            <w:r w:rsidR="00351020" w:rsidRPr="00D65B50">
              <w:rPr>
                <w:rFonts w:asciiTheme="minorHAnsi" w:hAnsiTheme="minorHAnsi" w:cstheme="minorHAnsi"/>
                <w:bCs/>
                <w:iCs/>
                <w:szCs w:val="22"/>
              </w:rPr>
              <w:t>a</w:t>
            </w:r>
            <w:r w:rsidRPr="00D65B50">
              <w:rPr>
                <w:rFonts w:asciiTheme="minorHAnsi" w:hAnsiTheme="minorHAnsi" w:cstheme="minorHAnsi"/>
                <w:bCs/>
                <w:iCs/>
                <w:szCs w:val="22"/>
                <w:lang w:val="mk-MK"/>
              </w:rPr>
              <w:t xml:space="preserve"> стран</w:t>
            </w:r>
            <w:r w:rsidR="00351020" w:rsidRPr="00D65B50">
              <w:rPr>
                <w:rFonts w:asciiTheme="minorHAnsi" w:hAnsiTheme="minorHAnsi" w:cstheme="minorHAnsi"/>
                <w:bCs/>
                <w:iCs/>
                <w:szCs w:val="22"/>
              </w:rPr>
              <w:t>a</w:t>
            </w:r>
          </w:p>
          <w:p w14:paraId="66060A5F" w14:textId="77777777" w:rsidR="008C2BFC" w:rsidRPr="00D65B50" w:rsidRDefault="008C2BFC" w:rsidP="008C2BFC">
            <w:pPr>
              <w:spacing w:before="0"/>
              <w:contextualSpacing/>
              <w:jc w:val="center"/>
              <w:rPr>
                <w:rFonts w:asciiTheme="minorHAnsi" w:hAnsiTheme="minorHAnsi" w:cstheme="minorHAnsi"/>
                <w:bCs/>
                <w:iCs/>
                <w:szCs w:val="22"/>
                <w:lang w:val="mk-MK"/>
              </w:rPr>
            </w:pPr>
          </w:p>
          <w:p w14:paraId="42C4F999" w14:textId="77777777" w:rsidR="002D2D86" w:rsidRPr="00D65B50" w:rsidRDefault="002D2D86" w:rsidP="008C2BFC">
            <w:pPr>
              <w:contextualSpacing/>
              <w:jc w:val="center"/>
              <w:rPr>
                <w:rFonts w:asciiTheme="minorHAnsi" w:hAnsiTheme="minorHAnsi" w:cstheme="minorHAnsi"/>
                <w:b/>
                <w:bCs/>
                <w:iCs/>
                <w:szCs w:val="22"/>
                <w:lang w:val="mk-MK"/>
              </w:rPr>
            </w:pPr>
            <w:r w:rsidRPr="00D65B50">
              <w:rPr>
                <w:rFonts w:asciiTheme="minorHAnsi" w:hAnsiTheme="minorHAnsi" w:cstheme="minorHAnsi"/>
                <w:b/>
                <w:bCs/>
                <w:iCs/>
                <w:szCs w:val="22"/>
                <w:lang w:val="mk-MK"/>
              </w:rPr>
              <w:t>Член 1</w:t>
            </w:r>
          </w:p>
          <w:p w14:paraId="3DD4E00B" w14:textId="3B234BB0" w:rsidR="003448DC" w:rsidRPr="00D65B50" w:rsidRDefault="003448DC" w:rsidP="003448DC">
            <w:pPr>
              <w:contextualSpacing/>
              <w:rPr>
                <w:rFonts w:asciiTheme="minorHAnsi" w:hAnsiTheme="minorHAnsi" w:cstheme="minorHAnsi"/>
                <w:szCs w:val="22"/>
                <w:lang w:val="mk-MK"/>
              </w:rPr>
            </w:pPr>
            <w:r w:rsidRPr="00D65B50">
              <w:rPr>
                <w:rFonts w:asciiTheme="minorHAnsi" w:hAnsiTheme="minorHAnsi" w:cstheme="minorHAnsi"/>
                <w:szCs w:val="22"/>
                <w:lang w:val="mk-MK"/>
              </w:rPr>
              <w:t>Заради постоење на взаемен интерес за деловна соработка во рамките на редовното работење (купување, продавање, услуги), СЕ ОДОБРУВА Цементарница УСЈЕ АД Скопје да склучува зделки со заинтересирана страна по тековни пазарни услоги за слични типови на трансакции и тоа</w:t>
            </w:r>
            <w:r w:rsidRPr="00D65B50">
              <w:rPr>
                <w:rFonts w:asciiTheme="minorHAnsi" w:hAnsiTheme="minorHAnsi" w:cstheme="minorHAnsi"/>
                <w:szCs w:val="22"/>
                <w:lang w:val="ru-RU"/>
              </w:rPr>
              <w:t>:</w:t>
            </w:r>
          </w:p>
          <w:p w14:paraId="40997E79" w14:textId="592B91FC" w:rsidR="003448DC" w:rsidRPr="00D65B50" w:rsidRDefault="003448DC" w:rsidP="003448DC">
            <w:pPr>
              <w:pStyle w:val="ListParagraph"/>
              <w:numPr>
                <w:ilvl w:val="0"/>
                <w:numId w:val="20"/>
              </w:numPr>
              <w:contextualSpacing/>
              <w:jc w:val="both"/>
              <w:rPr>
                <w:rFonts w:asciiTheme="minorHAnsi" w:hAnsiTheme="minorHAnsi" w:cstheme="minorHAnsi"/>
                <w:sz w:val="22"/>
                <w:szCs w:val="22"/>
                <w:lang w:val="mk-MK"/>
              </w:rPr>
            </w:pPr>
            <w:r w:rsidRPr="00D65B50">
              <w:rPr>
                <w:rFonts w:asciiTheme="minorHAnsi" w:hAnsiTheme="minorHAnsi" w:cstheme="minorHAnsi"/>
                <w:sz w:val="22"/>
                <w:szCs w:val="22"/>
                <w:lang w:val="mk-MK"/>
              </w:rPr>
              <w:t>Зделка со Шаррцем Ш.П.К</w:t>
            </w:r>
            <w:r w:rsidR="00E5599B">
              <w:rPr>
                <w:rFonts w:asciiTheme="minorHAnsi" w:hAnsiTheme="minorHAnsi" w:cstheme="minorHAnsi"/>
                <w:sz w:val="22"/>
                <w:szCs w:val="22"/>
                <w:lang w:val="mk-MK"/>
              </w:rPr>
              <w:t>.</w:t>
            </w:r>
            <w:r w:rsidRPr="00D65B50">
              <w:rPr>
                <w:rFonts w:asciiTheme="minorHAnsi" w:hAnsiTheme="minorHAnsi" w:cstheme="minorHAnsi"/>
                <w:sz w:val="22"/>
                <w:szCs w:val="22"/>
                <w:lang w:val="mk-MK"/>
              </w:rPr>
              <w:t xml:space="preserve"> Косово, за продажба/купување на</w:t>
            </w:r>
            <w:r w:rsidRPr="00D65B50">
              <w:rPr>
                <w:rFonts w:asciiTheme="minorHAnsi" w:hAnsiTheme="minorHAnsi" w:cstheme="minorHAnsi"/>
                <w:sz w:val="22"/>
                <w:szCs w:val="22"/>
                <w:lang w:val="ru-RU"/>
              </w:rPr>
              <w:t>:</w:t>
            </w:r>
          </w:p>
          <w:p w14:paraId="451AB101" w14:textId="0927710F" w:rsidR="003448DC" w:rsidRPr="00D65B50" w:rsidRDefault="003448DC" w:rsidP="003448DC">
            <w:pPr>
              <w:pStyle w:val="ListParagraph"/>
              <w:numPr>
                <w:ilvl w:val="0"/>
                <w:numId w:val="21"/>
              </w:numPr>
              <w:contextualSpacing/>
              <w:jc w:val="both"/>
              <w:rPr>
                <w:rFonts w:asciiTheme="minorHAnsi" w:hAnsiTheme="minorHAnsi" w:cstheme="minorHAnsi"/>
                <w:sz w:val="22"/>
                <w:szCs w:val="22"/>
                <w:lang w:val="mk-MK"/>
              </w:rPr>
            </w:pPr>
            <w:r w:rsidRPr="00D65B50">
              <w:rPr>
                <w:rFonts w:asciiTheme="minorHAnsi" w:hAnsiTheme="minorHAnsi" w:cstheme="minorHAnsi"/>
                <w:sz w:val="22"/>
                <w:szCs w:val="22"/>
                <w:lang w:val="mk-MK"/>
              </w:rPr>
              <w:t>Петрол кокс</w:t>
            </w:r>
            <w:r w:rsidRPr="00D65B50">
              <w:rPr>
                <w:rFonts w:asciiTheme="minorHAnsi" w:hAnsiTheme="minorHAnsi" w:cstheme="minorHAnsi"/>
                <w:sz w:val="22"/>
                <w:szCs w:val="22"/>
              </w:rPr>
              <w:t xml:space="preserve"> </w:t>
            </w:r>
            <w:r w:rsidRPr="00D65B50">
              <w:rPr>
                <w:rFonts w:asciiTheme="minorHAnsi" w:hAnsiTheme="minorHAnsi" w:cstheme="minorHAnsi"/>
                <w:sz w:val="22"/>
                <w:szCs w:val="22"/>
                <w:lang w:val="mk-MK"/>
              </w:rPr>
              <w:t>и</w:t>
            </w:r>
          </w:p>
          <w:p w14:paraId="39DE727A" w14:textId="33713B18" w:rsidR="003448DC" w:rsidRPr="00D65B50" w:rsidRDefault="003448DC" w:rsidP="003448DC">
            <w:pPr>
              <w:pStyle w:val="ListParagraph"/>
              <w:numPr>
                <w:ilvl w:val="0"/>
                <w:numId w:val="21"/>
              </w:numPr>
              <w:contextualSpacing/>
              <w:jc w:val="both"/>
              <w:rPr>
                <w:rFonts w:asciiTheme="minorHAnsi" w:hAnsiTheme="minorHAnsi" w:cstheme="minorHAnsi"/>
                <w:sz w:val="22"/>
                <w:szCs w:val="22"/>
                <w:lang w:val="mk-MK"/>
              </w:rPr>
            </w:pPr>
            <w:r w:rsidRPr="00D65B50">
              <w:rPr>
                <w:rFonts w:asciiTheme="minorHAnsi" w:hAnsiTheme="minorHAnsi" w:cstheme="minorHAnsi"/>
                <w:sz w:val="22"/>
                <w:szCs w:val="22"/>
                <w:lang w:val="mk-MK"/>
              </w:rPr>
              <w:t xml:space="preserve">Цемент </w:t>
            </w:r>
          </w:p>
          <w:p w14:paraId="6C02A415" w14:textId="4DA028FE" w:rsidR="003448DC" w:rsidRPr="00D65B50" w:rsidRDefault="00E07EA0" w:rsidP="003448DC">
            <w:pPr>
              <w:contextualSpacing/>
              <w:rPr>
                <w:rFonts w:asciiTheme="minorHAnsi" w:hAnsiTheme="minorHAnsi" w:cstheme="minorHAnsi"/>
                <w:iCs/>
                <w:szCs w:val="22"/>
                <w:lang w:val="mk-MK"/>
              </w:rPr>
            </w:pPr>
            <w:r w:rsidRPr="00D65B50">
              <w:rPr>
                <w:rFonts w:asciiTheme="minorHAnsi" w:hAnsiTheme="minorHAnsi" w:cstheme="minorHAnsi"/>
                <w:iCs/>
                <w:szCs w:val="22"/>
                <w:lang w:val="mk-MK"/>
              </w:rPr>
              <w:t>чија поединечна или кумулативна вредност за секој производ посебно за период од денот на донесувањето на оваа одлука до одржување на следното годишно собрание ќе надмине износ од 9.000.000,00 евра</w:t>
            </w:r>
            <w:r w:rsidR="004C70D3" w:rsidRPr="00D65B50">
              <w:rPr>
                <w:rFonts w:asciiTheme="minorHAnsi" w:hAnsiTheme="minorHAnsi" w:cstheme="minorHAnsi"/>
                <w:iCs/>
                <w:szCs w:val="22"/>
                <w:lang w:val="mk-MK"/>
              </w:rPr>
              <w:t>, што претставува надминување на 10% од вредноста на активата на друштвото определена врз основа на последните ревидирани финансиски извештаи.</w:t>
            </w:r>
          </w:p>
          <w:p w14:paraId="353B60D1" w14:textId="77777777" w:rsidR="003448DC" w:rsidRPr="00D65B50" w:rsidRDefault="003448DC" w:rsidP="003448DC">
            <w:pPr>
              <w:contextualSpacing/>
              <w:rPr>
                <w:rFonts w:asciiTheme="minorHAnsi" w:hAnsiTheme="minorHAnsi" w:cstheme="minorHAnsi"/>
                <w:b/>
                <w:bCs/>
                <w:iCs/>
                <w:szCs w:val="22"/>
                <w:lang w:val="mk-MK"/>
              </w:rPr>
            </w:pPr>
          </w:p>
          <w:p w14:paraId="72FF6E80" w14:textId="1514C2E1" w:rsidR="003448DC" w:rsidRPr="00D65B50" w:rsidRDefault="003448DC" w:rsidP="003448DC">
            <w:pPr>
              <w:contextualSpacing/>
              <w:jc w:val="center"/>
              <w:rPr>
                <w:rFonts w:asciiTheme="minorHAnsi" w:hAnsiTheme="minorHAnsi" w:cstheme="minorHAnsi"/>
                <w:b/>
                <w:bCs/>
                <w:iCs/>
                <w:szCs w:val="22"/>
                <w:lang w:val="mk-MK"/>
              </w:rPr>
            </w:pPr>
            <w:r w:rsidRPr="00D65B50">
              <w:rPr>
                <w:rFonts w:asciiTheme="minorHAnsi" w:hAnsiTheme="minorHAnsi" w:cstheme="minorHAnsi"/>
                <w:b/>
                <w:bCs/>
                <w:iCs/>
                <w:szCs w:val="22"/>
                <w:lang w:val="mk-MK"/>
              </w:rPr>
              <w:t xml:space="preserve">Член </w:t>
            </w:r>
            <w:r w:rsidR="004C70D3" w:rsidRPr="00D65B50">
              <w:rPr>
                <w:rFonts w:asciiTheme="minorHAnsi" w:hAnsiTheme="minorHAnsi" w:cstheme="minorHAnsi"/>
                <w:b/>
                <w:bCs/>
                <w:iCs/>
                <w:szCs w:val="22"/>
                <w:lang w:val="mk-MK"/>
              </w:rPr>
              <w:t>2</w:t>
            </w:r>
          </w:p>
          <w:p w14:paraId="382F8100" w14:textId="493D4E07" w:rsidR="00447348" w:rsidRDefault="00DC2AD4" w:rsidP="00447348">
            <w:pPr>
              <w:contextualSpacing/>
              <w:rPr>
                <w:rFonts w:asciiTheme="minorHAnsi" w:hAnsiTheme="minorHAnsi" w:cstheme="minorHAnsi"/>
                <w:szCs w:val="22"/>
                <w:lang w:val="mk-MK"/>
              </w:rPr>
            </w:pPr>
            <w:r w:rsidRPr="00D65B50">
              <w:rPr>
                <w:rFonts w:asciiTheme="minorHAnsi" w:hAnsiTheme="minorHAnsi" w:cstheme="minorHAnsi"/>
                <w:szCs w:val="22"/>
                <w:lang w:val="mk-MK"/>
              </w:rPr>
              <w:t>Заради постоење на взаемен интерес за деловна соработка во рамките на редовното работење (давање и земање на заеми</w:t>
            </w:r>
            <w:r w:rsidRPr="00D65B50">
              <w:rPr>
                <w:rFonts w:asciiTheme="minorHAnsi" w:hAnsiTheme="minorHAnsi" w:cstheme="minorHAnsi"/>
                <w:szCs w:val="22"/>
                <w:lang w:val="ru-RU"/>
              </w:rPr>
              <w:t>;</w:t>
            </w:r>
            <w:r w:rsidRPr="00D65B50">
              <w:rPr>
                <w:rFonts w:asciiTheme="minorHAnsi" w:hAnsiTheme="minorHAnsi" w:cstheme="minorHAnsi"/>
                <w:szCs w:val="22"/>
                <w:lang w:val="mk-MK"/>
              </w:rPr>
              <w:t xml:space="preserve"> кредити и гаранции</w:t>
            </w:r>
            <w:r w:rsidRPr="00D65B50">
              <w:rPr>
                <w:rFonts w:asciiTheme="minorHAnsi" w:hAnsiTheme="minorHAnsi" w:cstheme="minorHAnsi"/>
                <w:szCs w:val="22"/>
                <w:lang w:val="ru-RU"/>
              </w:rPr>
              <w:t xml:space="preserve">),  </w:t>
            </w:r>
            <w:r w:rsidRPr="00D65B50">
              <w:rPr>
                <w:rFonts w:asciiTheme="minorHAnsi" w:hAnsiTheme="minorHAnsi" w:cstheme="minorHAnsi"/>
                <w:szCs w:val="22"/>
                <w:lang w:val="mk-MK"/>
              </w:rPr>
              <w:t xml:space="preserve">СЕ ОДОБРУВА Цементарница </w:t>
            </w:r>
            <w:r w:rsidR="00447348" w:rsidRPr="00D65B50">
              <w:rPr>
                <w:rFonts w:asciiTheme="minorHAnsi" w:hAnsiTheme="minorHAnsi" w:cstheme="minorHAnsi"/>
                <w:szCs w:val="22"/>
                <w:lang w:val="mk-MK"/>
              </w:rPr>
              <w:t>УСЈЕ</w:t>
            </w:r>
            <w:r w:rsidRPr="00D65B50">
              <w:rPr>
                <w:rFonts w:asciiTheme="minorHAnsi" w:hAnsiTheme="minorHAnsi" w:cstheme="minorHAnsi"/>
                <w:szCs w:val="22"/>
                <w:lang w:val="mk-MK"/>
              </w:rPr>
              <w:t xml:space="preserve"> АД Скопје да склучува зделки со заинтересиран</w:t>
            </w:r>
            <w:r w:rsidR="002228F3" w:rsidRPr="00D65B50">
              <w:rPr>
                <w:rFonts w:asciiTheme="minorHAnsi" w:hAnsiTheme="minorHAnsi" w:cstheme="minorHAnsi"/>
                <w:szCs w:val="22"/>
                <w:lang w:val="mk-MK"/>
              </w:rPr>
              <w:t>а</w:t>
            </w:r>
            <w:r w:rsidRPr="00D65B50">
              <w:rPr>
                <w:rFonts w:asciiTheme="minorHAnsi" w:hAnsiTheme="minorHAnsi" w:cstheme="minorHAnsi"/>
                <w:szCs w:val="22"/>
                <w:lang w:val="mk-MK"/>
              </w:rPr>
              <w:t xml:space="preserve"> стран</w:t>
            </w:r>
            <w:r w:rsidR="002228F3" w:rsidRPr="00D65B50">
              <w:rPr>
                <w:rFonts w:asciiTheme="minorHAnsi" w:hAnsiTheme="minorHAnsi" w:cstheme="minorHAnsi"/>
                <w:szCs w:val="22"/>
                <w:lang w:val="mk-MK"/>
              </w:rPr>
              <w:t>а</w:t>
            </w:r>
            <w:r w:rsidRPr="00D65B50">
              <w:rPr>
                <w:rFonts w:asciiTheme="minorHAnsi" w:hAnsiTheme="minorHAnsi" w:cstheme="minorHAnsi"/>
                <w:szCs w:val="22"/>
                <w:lang w:val="mk-MK"/>
              </w:rPr>
              <w:t xml:space="preserve"> по тековни пазарни услови за слични типови на трансакции и тоа:</w:t>
            </w:r>
          </w:p>
          <w:p w14:paraId="3C37A834" w14:textId="77777777" w:rsidR="004E4C14" w:rsidRPr="00D65B50" w:rsidRDefault="004E4C14" w:rsidP="00447348">
            <w:pPr>
              <w:contextualSpacing/>
              <w:rPr>
                <w:rFonts w:asciiTheme="minorHAnsi" w:hAnsiTheme="minorHAnsi" w:cstheme="minorHAnsi"/>
                <w:szCs w:val="22"/>
                <w:lang w:val="ru-RU"/>
              </w:rPr>
            </w:pPr>
          </w:p>
          <w:p w14:paraId="0693AD1F" w14:textId="67C571DD" w:rsidR="007F3409" w:rsidRPr="004841DB" w:rsidRDefault="00DC2AD4" w:rsidP="002707C6">
            <w:pPr>
              <w:pStyle w:val="ListParagraph"/>
              <w:numPr>
                <w:ilvl w:val="0"/>
                <w:numId w:val="6"/>
              </w:numPr>
              <w:ind w:left="21" w:firstLine="0"/>
              <w:contextualSpacing/>
              <w:jc w:val="both"/>
              <w:rPr>
                <w:rFonts w:asciiTheme="minorHAnsi" w:hAnsiTheme="minorHAnsi" w:cstheme="minorHAnsi"/>
                <w:sz w:val="22"/>
                <w:szCs w:val="22"/>
                <w:lang w:val="mk-MK"/>
              </w:rPr>
            </w:pPr>
            <w:r w:rsidRPr="00D65B50">
              <w:rPr>
                <w:rFonts w:asciiTheme="minorHAnsi" w:hAnsiTheme="minorHAnsi" w:cstheme="minorHAnsi"/>
                <w:bCs/>
                <w:iCs/>
                <w:sz w:val="22"/>
                <w:szCs w:val="22"/>
                <w:lang w:val="ru-RU"/>
              </w:rPr>
              <w:t xml:space="preserve">Зделка </w:t>
            </w:r>
            <w:r w:rsidRPr="00D65B50">
              <w:rPr>
                <w:rFonts w:asciiTheme="minorHAnsi" w:hAnsiTheme="minorHAnsi" w:cstheme="minorHAnsi"/>
                <w:sz w:val="22"/>
                <w:szCs w:val="22"/>
                <w:lang w:val="mk-MK"/>
              </w:rPr>
              <w:t xml:space="preserve">со </w:t>
            </w:r>
            <w:r w:rsidR="007F3409">
              <w:rPr>
                <w:rFonts w:asciiTheme="minorHAnsi" w:hAnsiTheme="minorHAnsi" w:cstheme="minorHAnsi"/>
                <w:sz w:val="22"/>
                <w:szCs w:val="22"/>
                <w:lang w:val="mk-MK"/>
              </w:rPr>
              <w:t>Титан Глобал Финансе ПЛЦ,</w:t>
            </w:r>
            <w:r w:rsidRPr="00D65B50">
              <w:rPr>
                <w:rFonts w:asciiTheme="minorHAnsi" w:hAnsiTheme="minorHAnsi" w:cstheme="minorHAnsi"/>
                <w:bCs/>
                <w:iCs/>
                <w:sz w:val="22"/>
                <w:szCs w:val="22"/>
                <w:lang w:val="ru-RU"/>
              </w:rPr>
              <w:t xml:space="preserve"> за </w:t>
            </w:r>
            <w:r w:rsidR="007F3409">
              <w:rPr>
                <w:rFonts w:asciiTheme="minorHAnsi" w:hAnsiTheme="minorHAnsi" w:cstheme="minorHAnsi"/>
                <w:bCs/>
                <w:iCs/>
                <w:sz w:val="22"/>
                <w:szCs w:val="22"/>
                <w:lang w:val="ru-RU"/>
              </w:rPr>
              <w:t xml:space="preserve">давање </w:t>
            </w:r>
            <w:r w:rsidRPr="00D65B50">
              <w:rPr>
                <w:rFonts w:asciiTheme="minorHAnsi" w:hAnsiTheme="minorHAnsi" w:cstheme="minorHAnsi"/>
                <w:bCs/>
                <w:iCs/>
                <w:sz w:val="22"/>
                <w:szCs w:val="22"/>
                <w:lang w:val="ru-RU"/>
              </w:rPr>
              <w:t xml:space="preserve">на заем </w:t>
            </w:r>
            <w:r w:rsidRPr="00D65B50">
              <w:rPr>
                <w:rFonts w:asciiTheme="minorHAnsi" w:hAnsiTheme="minorHAnsi" w:cstheme="minorHAnsi"/>
                <w:bCs/>
                <w:iCs/>
                <w:sz w:val="22"/>
                <w:szCs w:val="22"/>
                <w:lang w:val="mk-MK"/>
              </w:rPr>
              <w:t xml:space="preserve">чија поединечна или кумулативна вредност посебно за период од денот на донесувањето на оваа одлука до одржување на следното годишно собрание </w:t>
            </w:r>
            <w:r w:rsidR="007F3409" w:rsidRPr="00D65B50">
              <w:rPr>
                <w:rFonts w:asciiTheme="minorHAnsi" w:hAnsiTheme="minorHAnsi" w:cstheme="minorHAnsi"/>
                <w:iCs/>
                <w:sz w:val="22"/>
                <w:szCs w:val="22"/>
                <w:lang w:val="mk-MK"/>
              </w:rPr>
              <w:t>ќе надмине износ од 9.000.000,00 евра,</w:t>
            </w:r>
            <w:r w:rsidR="004E4160">
              <w:rPr>
                <w:rFonts w:asciiTheme="minorHAnsi" w:hAnsiTheme="minorHAnsi" w:cstheme="minorHAnsi"/>
                <w:iCs/>
                <w:sz w:val="22"/>
                <w:szCs w:val="22"/>
                <w:lang w:val="mk-MK"/>
              </w:rPr>
              <w:t xml:space="preserve"> но, не повеќе од 18.000.000,00 евра,</w:t>
            </w:r>
            <w:r w:rsidR="007F3409" w:rsidRPr="00D65B50">
              <w:rPr>
                <w:rFonts w:asciiTheme="minorHAnsi" w:hAnsiTheme="minorHAnsi" w:cstheme="minorHAnsi"/>
                <w:iCs/>
                <w:sz w:val="22"/>
                <w:szCs w:val="22"/>
                <w:lang w:val="mk-MK"/>
              </w:rPr>
              <w:t xml:space="preserve"> што претставува надминување на 10% од вредноста на активата </w:t>
            </w:r>
            <w:r w:rsidR="007F3409" w:rsidRPr="00D65B50">
              <w:rPr>
                <w:rFonts w:asciiTheme="minorHAnsi" w:hAnsiTheme="minorHAnsi" w:cstheme="minorHAnsi"/>
                <w:iCs/>
                <w:sz w:val="22"/>
                <w:szCs w:val="22"/>
                <w:lang w:val="mk-MK"/>
              </w:rPr>
              <w:lastRenderedPageBreak/>
              <w:t>на друштвото определена врз основа на последните ревидирани финансиски извештаи</w:t>
            </w:r>
            <w:r w:rsidRPr="00D65B50">
              <w:rPr>
                <w:rFonts w:asciiTheme="minorHAnsi" w:hAnsiTheme="minorHAnsi" w:cstheme="minorHAnsi"/>
                <w:bCs/>
                <w:iCs/>
                <w:sz w:val="22"/>
                <w:szCs w:val="22"/>
                <w:lang w:val="mk-MK"/>
              </w:rPr>
              <w:t>.</w:t>
            </w:r>
          </w:p>
          <w:p w14:paraId="780CA8C8" w14:textId="77777777" w:rsidR="004841DB" w:rsidRPr="007F3409" w:rsidRDefault="004841DB" w:rsidP="004841DB">
            <w:pPr>
              <w:pStyle w:val="ListParagraph"/>
              <w:ind w:left="21"/>
              <w:contextualSpacing/>
              <w:jc w:val="both"/>
              <w:rPr>
                <w:rFonts w:asciiTheme="minorHAnsi" w:hAnsiTheme="minorHAnsi" w:cstheme="minorHAnsi"/>
                <w:sz w:val="22"/>
                <w:szCs w:val="22"/>
                <w:lang w:val="mk-MK"/>
              </w:rPr>
            </w:pPr>
          </w:p>
          <w:p w14:paraId="1952161F" w14:textId="740AB0BF" w:rsidR="00EC1388" w:rsidRPr="00D65B50" w:rsidRDefault="00351020" w:rsidP="002707C6">
            <w:pPr>
              <w:pStyle w:val="ListParagraph"/>
              <w:numPr>
                <w:ilvl w:val="0"/>
                <w:numId w:val="6"/>
              </w:numPr>
              <w:ind w:left="21" w:firstLine="0"/>
              <w:contextualSpacing/>
              <w:jc w:val="both"/>
              <w:rPr>
                <w:rFonts w:asciiTheme="minorHAnsi" w:hAnsiTheme="minorHAnsi" w:cstheme="minorHAnsi"/>
                <w:sz w:val="22"/>
                <w:szCs w:val="22"/>
                <w:lang w:val="mk-MK"/>
              </w:rPr>
            </w:pPr>
            <w:r w:rsidRPr="00D65B50">
              <w:rPr>
                <w:rFonts w:asciiTheme="minorHAnsi" w:hAnsiTheme="minorHAnsi" w:cstheme="minorHAnsi"/>
                <w:bCs/>
                <w:iCs/>
                <w:sz w:val="22"/>
                <w:szCs w:val="22"/>
                <w:lang w:val="ru-RU"/>
              </w:rPr>
              <w:t xml:space="preserve"> </w:t>
            </w:r>
            <w:r w:rsidR="007F3409" w:rsidRPr="00D65B50">
              <w:rPr>
                <w:rFonts w:asciiTheme="minorHAnsi" w:hAnsiTheme="minorHAnsi" w:cstheme="minorHAnsi"/>
                <w:bCs/>
                <w:iCs/>
                <w:sz w:val="22"/>
                <w:szCs w:val="22"/>
                <w:lang w:val="ru-RU"/>
              </w:rPr>
              <w:t xml:space="preserve">Зделка </w:t>
            </w:r>
            <w:r w:rsidR="007F3409" w:rsidRPr="00D65B50">
              <w:rPr>
                <w:rFonts w:asciiTheme="minorHAnsi" w:hAnsiTheme="minorHAnsi" w:cstheme="minorHAnsi"/>
                <w:sz w:val="22"/>
                <w:szCs w:val="22"/>
                <w:lang w:val="mk-MK"/>
              </w:rPr>
              <w:t xml:space="preserve">со </w:t>
            </w:r>
            <w:r w:rsidR="007F3409">
              <w:rPr>
                <w:rFonts w:asciiTheme="minorHAnsi" w:hAnsiTheme="minorHAnsi" w:cstheme="minorHAnsi"/>
                <w:sz w:val="22"/>
                <w:szCs w:val="22"/>
                <w:lang w:val="mk-MK"/>
              </w:rPr>
              <w:t>Шар</w:t>
            </w:r>
            <w:r w:rsidR="00E5599B">
              <w:rPr>
                <w:rFonts w:asciiTheme="minorHAnsi" w:hAnsiTheme="minorHAnsi" w:cstheme="minorHAnsi"/>
                <w:sz w:val="22"/>
                <w:szCs w:val="22"/>
                <w:lang w:val="mk-MK"/>
              </w:rPr>
              <w:t>р</w:t>
            </w:r>
            <w:r w:rsidR="007F3409">
              <w:rPr>
                <w:rFonts w:asciiTheme="minorHAnsi" w:hAnsiTheme="minorHAnsi" w:cstheme="minorHAnsi"/>
                <w:sz w:val="22"/>
                <w:szCs w:val="22"/>
                <w:lang w:val="mk-MK"/>
              </w:rPr>
              <w:t>цем Ш.П.</w:t>
            </w:r>
            <w:r w:rsidR="00E5599B">
              <w:rPr>
                <w:rFonts w:asciiTheme="minorHAnsi" w:hAnsiTheme="minorHAnsi" w:cstheme="minorHAnsi"/>
                <w:sz w:val="22"/>
                <w:szCs w:val="22"/>
                <w:lang w:val="mk-MK"/>
              </w:rPr>
              <w:t>К.</w:t>
            </w:r>
            <w:r w:rsidR="007F3409">
              <w:rPr>
                <w:rFonts w:asciiTheme="minorHAnsi" w:hAnsiTheme="minorHAnsi" w:cstheme="minorHAnsi"/>
                <w:sz w:val="22"/>
                <w:szCs w:val="22"/>
                <w:lang w:val="mk-MK"/>
              </w:rPr>
              <w:t xml:space="preserve"> Косово,</w:t>
            </w:r>
            <w:r w:rsidR="007F3409" w:rsidRPr="00D65B50">
              <w:rPr>
                <w:rFonts w:asciiTheme="minorHAnsi" w:hAnsiTheme="minorHAnsi" w:cstheme="minorHAnsi"/>
                <w:bCs/>
                <w:iCs/>
                <w:sz w:val="22"/>
                <w:szCs w:val="22"/>
                <w:lang w:val="ru-RU"/>
              </w:rPr>
              <w:t xml:space="preserve"> за </w:t>
            </w:r>
            <w:r w:rsidR="00F74C4C">
              <w:rPr>
                <w:rFonts w:asciiTheme="minorHAnsi" w:hAnsiTheme="minorHAnsi" w:cstheme="minorHAnsi"/>
                <w:bCs/>
                <w:iCs/>
                <w:sz w:val="22"/>
                <w:szCs w:val="22"/>
                <w:lang w:val="ru-RU"/>
              </w:rPr>
              <w:t>земање</w:t>
            </w:r>
            <w:r w:rsidR="007F3409">
              <w:rPr>
                <w:rFonts w:asciiTheme="minorHAnsi" w:hAnsiTheme="minorHAnsi" w:cstheme="minorHAnsi"/>
                <w:bCs/>
                <w:iCs/>
                <w:sz w:val="22"/>
                <w:szCs w:val="22"/>
                <w:lang w:val="ru-RU"/>
              </w:rPr>
              <w:t xml:space="preserve"> </w:t>
            </w:r>
            <w:r w:rsidR="007F3409" w:rsidRPr="00D65B50">
              <w:rPr>
                <w:rFonts w:asciiTheme="minorHAnsi" w:hAnsiTheme="minorHAnsi" w:cstheme="minorHAnsi"/>
                <w:bCs/>
                <w:iCs/>
                <w:sz w:val="22"/>
                <w:szCs w:val="22"/>
                <w:lang w:val="ru-RU"/>
              </w:rPr>
              <w:t xml:space="preserve">на заем </w:t>
            </w:r>
            <w:r w:rsidR="007F3409" w:rsidRPr="00D65B50">
              <w:rPr>
                <w:rFonts w:asciiTheme="minorHAnsi" w:hAnsiTheme="minorHAnsi" w:cstheme="minorHAnsi"/>
                <w:bCs/>
                <w:iCs/>
                <w:sz w:val="22"/>
                <w:szCs w:val="22"/>
                <w:lang w:val="mk-MK"/>
              </w:rPr>
              <w:t xml:space="preserve">чија поединечна или кумулативна вредност посебно за период од денот на донесувањето на оваа одлука до одржување на следното годишно собрание </w:t>
            </w:r>
            <w:r w:rsidR="00F74C4C">
              <w:rPr>
                <w:rFonts w:asciiTheme="minorHAnsi" w:hAnsiTheme="minorHAnsi" w:cstheme="minorHAnsi"/>
                <w:bCs/>
                <w:iCs/>
                <w:sz w:val="22"/>
                <w:szCs w:val="22"/>
                <w:lang w:val="mk-MK"/>
              </w:rPr>
              <w:t>нема да</w:t>
            </w:r>
            <w:r w:rsidR="007F3409" w:rsidRPr="00D65B50">
              <w:rPr>
                <w:rFonts w:asciiTheme="minorHAnsi" w:hAnsiTheme="minorHAnsi" w:cstheme="minorHAnsi"/>
                <w:iCs/>
                <w:sz w:val="22"/>
                <w:szCs w:val="22"/>
                <w:lang w:val="mk-MK"/>
              </w:rPr>
              <w:t xml:space="preserve"> надмине износ од 9.000.000,00 евра</w:t>
            </w:r>
            <w:r w:rsidR="007F3409" w:rsidRPr="00D65B50">
              <w:rPr>
                <w:rFonts w:asciiTheme="minorHAnsi" w:hAnsiTheme="minorHAnsi" w:cstheme="minorHAnsi"/>
                <w:bCs/>
                <w:iCs/>
                <w:sz w:val="22"/>
                <w:szCs w:val="22"/>
                <w:lang w:val="mk-MK"/>
              </w:rPr>
              <w:t>.</w:t>
            </w:r>
          </w:p>
          <w:p w14:paraId="09628D59" w14:textId="77777777" w:rsidR="00F669B7" w:rsidRDefault="00F669B7" w:rsidP="008C2BFC">
            <w:pPr>
              <w:tabs>
                <w:tab w:val="center" w:pos="4590"/>
                <w:tab w:val="left" w:pos="5420"/>
              </w:tabs>
              <w:contextualSpacing/>
              <w:jc w:val="center"/>
              <w:rPr>
                <w:rFonts w:asciiTheme="minorHAnsi" w:hAnsiTheme="minorHAnsi" w:cstheme="minorHAnsi"/>
                <w:b/>
                <w:szCs w:val="22"/>
                <w:lang w:val="mk-MK"/>
              </w:rPr>
            </w:pPr>
          </w:p>
          <w:p w14:paraId="408F8577" w14:textId="2F3E702F" w:rsidR="002D2D86" w:rsidRPr="00D65B50" w:rsidRDefault="00313D19" w:rsidP="008C2BFC">
            <w:pPr>
              <w:tabs>
                <w:tab w:val="center" w:pos="4590"/>
                <w:tab w:val="left" w:pos="5420"/>
              </w:tabs>
              <w:contextualSpacing/>
              <w:jc w:val="center"/>
              <w:rPr>
                <w:rFonts w:asciiTheme="minorHAnsi" w:hAnsiTheme="minorHAnsi" w:cstheme="minorHAnsi"/>
                <w:b/>
                <w:szCs w:val="22"/>
                <w:lang w:val="ru-RU"/>
              </w:rPr>
            </w:pPr>
            <w:r w:rsidRPr="00D65B50">
              <w:rPr>
                <w:rFonts w:asciiTheme="minorHAnsi" w:hAnsiTheme="minorHAnsi" w:cstheme="minorHAnsi"/>
                <w:b/>
                <w:szCs w:val="22"/>
                <w:lang w:val="mk-MK"/>
              </w:rPr>
              <w:t xml:space="preserve">Член </w:t>
            </w:r>
            <w:r w:rsidR="004C70D3" w:rsidRPr="00D65B50">
              <w:rPr>
                <w:rFonts w:asciiTheme="minorHAnsi" w:hAnsiTheme="minorHAnsi" w:cstheme="minorHAnsi"/>
                <w:b/>
                <w:szCs w:val="22"/>
                <w:lang w:val="mk-MK"/>
              </w:rPr>
              <w:t>3</w:t>
            </w:r>
          </w:p>
          <w:p w14:paraId="5D000A53" w14:textId="36E3CE30" w:rsidR="002D2D86" w:rsidRPr="00D65B50" w:rsidRDefault="002D2D86" w:rsidP="008C2BFC">
            <w:pPr>
              <w:contextualSpacing/>
              <w:rPr>
                <w:rFonts w:asciiTheme="minorHAnsi" w:hAnsiTheme="minorHAnsi" w:cstheme="minorHAnsi"/>
                <w:szCs w:val="22"/>
                <w:lang w:val="mk-MK"/>
              </w:rPr>
            </w:pPr>
            <w:r w:rsidRPr="00D65B50">
              <w:rPr>
                <w:rFonts w:asciiTheme="minorHAnsi" w:hAnsiTheme="minorHAnsi" w:cstheme="minorHAnsi"/>
                <w:szCs w:val="22"/>
                <w:lang w:val="mk-MK"/>
              </w:rPr>
              <w:t xml:space="preserve">СЕ ОВЛАСТУВААТ членовите на Одборот на Директори, </w:t>
            </w:r>
            <w:r w:rsidR="009121FE" w:rsidRPr="00D65B50">
              <w:rPr>
                <w:rFonts w:asciiTheme="minorHAnsi" w:hAnsiTheme="minorHAnsi" w:cstheme="minorHAnsi"/>
                <w:szCs w:val="22"/>
                <w:lang w:val="mk-MK"/>
              </w:rPr>
              <w:t>да ги пре</w:t>
            </w:r>
            <w:r w:rsidRPr="00D65B50">
              <w:rPr>
                <w:rFonts w:asciiTheme="minorHAnsi" w:hAnsiTheme="minorHAnsi" w:cstheme="minorHAnsi"/>
                <w:szCs w:val="22"/>
                <w:lang w:val="mk-MK"/>
              </w:rPr>
              <w:t>земат сите потребни дејствија за потпишување на договор</w:t>
            </w:r>
            <w:r w:rsidR="00D642AB">
              <w:rPr>
                <w:rFonts w:asciiTheme="minorHAnsi" w:hAnsiTheme="minorHAnsi" w:cstheme="minorHAnsi"/>
                <w:szCs w:val="22"/>
                <w:lang w:val="mk-MK"/>
              </w:rPr>
              <w:t>и</w:t>
            </w:r>
            <w:r w:rsidRPr="00D65B50">
              <w:rPr>
                <w:rFonts w:asciiTheme="minorHAnsi" w:hAnsiTheme="minorHAnsi" w:cstheme="minorHAnsi"/>
                <w:szCs w:val="22"/>
                <w:lang w:val="mk-MK"/>
              </w:rPr>
              <w:t xml:space="preserve"> со заинтересира</w:t>
            </w:r>
            <w:r w:rsidR="00351020" w:rsidRPr="00D65B50">
              <w:rPr>
                <w:rFonts w:asciiTheme="minorHAnsi" w:hAnsiTheme="minorHAnsi" w:cstheme="minorHAnsi"/>
                <w:szCs w:val="22"/>
                <w:lang w:val="mk-MK"/>
              </w:rPr>
              <w:t>н</w:t>
            </w:r>
            <w:r w:rsidR="00D642AB">
              <w:rPr>
                <w:rFonts w:asciiTheme="minorHAnsi" w:hAnsiTheme="minorHAnsi" w:cstheme="minorHAnsi"/>
                <w:szCs w:val="22"/>
                <w:lang w:val="mk-MK"/>
              </w:rPr>
              <w:t>ите</w:t>
            </w:r>
            <w:r w:rsidRPr="00D65B50">
              <w:rPr>
                <w:rFonts w:asciiTheme="minorHAnsi" w:hAnsiTheme="minorHAnsi" w:cstheme="minorHAnsi"/>
                <w:szCs w:val="22"/>
                <w:lang w:val="mk-MK"/>
              </w:rPr>
              <w:t xml:space="preserve"> стран</w:t>
            </w:r>
            <w:r w:rsidR="00D642AB">
              <w:rPr>
                <w:rFonts w:asciiTheme="minorHAnsi" w:hAnsiTheme="minorHAnsi" w:cstheme="minorHAnsi"/>
                <w:szCs w:val="22"/>
                <w:lang w:val="mk-MK"/>
              </w:rPr>
              <w:t>и</w:t>
            </w:r>
            <w:r w:rsidRPr="00D65B50">
              <w:rPr>
                <w:rFonts w:asciiTheme="minorHAnsi" w:hAnsiTheme="minorHAnsi" w:cstheme="minorHAnsi"/>
                <w:szCs w:val="22"/>
                <w:lang w:val="mk-MK"/>
              </w:rPr>
              <w:t xml:space="preserve"> наведен</w:t>
            </w:r>
            <w:r w:rsidR="00351020" w:rsidRPr="00D65B50">
              <w:rPr>
                <w:rFonts w:asciiTheme="minorHAnsi" w:hAnsiTheme="minorHAnsi" w:cstheme="minorHAnsi"/>
                <w:szCs w:val="22"/>
                <w:lang w:val="mk-MK"/>
              </w:rPr>
              <w:t>а</w:t>
            </w:r>
            <w:r w:rsidRPr="00D65B50">
              <w:rPr>
                <w:rFonts w:asciiTheme="minorHAnsi" w:hAnsiTheme="minorHAnsi" w:cstheme="minorHAnsi"/>
                <w:szCs w:val="22"/>
                <w:lang w:val="mk-MK"/>
              </w:rPr>
              <w:t xml:space="preserve"> во чл</w:t>
            </w:r>
            <w:r w:rsidR="000361D2" w:rsidRPr="00D65B50">
              <w:rPr>
                <w:rFonts w:asciiTheme="minorHAnsi" w:hAnsiTheme="minorHAnsi" w:cstheme="minorHAnsi"/>
                <w:szCs w:val="22"/>
                <w:lang w:val="mk-MK"/>
              </w:rPr>
              <w:t>ен</w:t>
            </w:r>
            <w:r w:rsidRPr="00D65B50">
              <w:rPr>
                <w:rFonts w:asciiTheme="minorHAnsi" w:hAnsiTheme="minorHAnsi" w:cstheme="minorHAnsi"/>
                <w:szCs w:val="22"/>
                <w:lang w:val="mk-MK"/>
              </w:rPr>
              <w:t xml:space="preserve"> 1</w:t>
            </w:r>
            <w:r w:rsidR="00D642AB">
              <w:rPr>
                <w:rFonts w:asciiTheme="minorHAnsi" w:hAnsiTheme="minorHAnsi" w:cstheme="minorHAnsi"/>
                <w:szCs w:val="22"/>
                <w:lang w:val="mk-MK"/>
              </w:rPr>
              <w:t xml:space="preserve"> и член 2</w:t>
            </w:r>
            <w:r w:rsidR="000361D2" w:rsidRPr="00D65B50">
              <w:rPr>
                <w:rFonts w:asciiTheme="minorHAnsi" w:hAnsiTheme="minorHAnsi" w:cstheme="minorHAnsi"/>
                <w:szCs w:val="22"/>
                <w:lang w:val="mk-MK"/>
              </w:rPr>
              <w:t xml:space="preserve"> </w:t>
            </w:r>
            <w:r w:rsidRPr="00D65B50">
              <w:rPr>
                <w:rFonts w:asciiTheme="minorHAnsi" w:hAnsiTheme="minorHAnsi" w:cstheme="minorHAnsi"/>
                <w:szCs w:val="22"/>
                <w:lang w:val="mk-MK"/>
              </w:rPr>
              <w:t xml:space="preserve">од оваа Одлука, а заради спроведување на истата. </w:t>
            </w:r>
          </w:p>
          <w:p w14:paraId="750BBA82" w14:textId="5BC44930" w:rsidR="00447348" w:rsidRPr="00D65B50" w:rsidRDefault="00EC1388" w:rsidP="008C2BFC">
            <w:pPr>
              <w:contextualSpacing/>
              <w:rPr>
                <w:rFonts w:asciiTheme="minorHAnsi" w:hAnsiTheme="minorHAnsi" w:cstheme="minorHAnsi"/>
                <w:szCs w:val="22"/>
                <w:lang w:val="ru-RU"/>
              </w:rPr>
            </w:pPr>
            <w:r w:rsidRPr="00D65B50">
              <w:rPr>
                <w:rFonts w:asciiTheme="minorHAnsi" w:hAnsiTheme="minorHAnsi" w:cstheme="minorHAnsi"/>
                <w:szCs w:val="22"/>
                <w:lang w:val="ru-RU"/>
              </w:rPr>
              <w:t xml:space="preserve"> </w:t>
            </w:r>
          </w:p>
          <w:p w14:paraId="6598F67B" w14:textId="4ECCEB51" w:rsidR="00C66116" w:rsidRPr="00D65B50" w:rsidRDefault="002D2D86" w:rsidP="008C2BFC">
            <w:pPr>
              <w:tabs>
                <w:tab w:val="left" w:pos="2191"/>
              </w:tabs>
              <w:contextualSpacing/>
              <w:jc w:val="center"/>
              <w:rPr>
                <w:rFonts w:asciiTheme="minorHAnsi" w:hAnsiTheme="minorHAnsi" w:cstheme="minorHAnsi"/>
                <w:b/>
                <w:szCs w:val="22"/>
                <w:lang w:val="ru-RU"/>
              </w:rPr>
            </w:pPr>
            <w:r w:rsidRPr="00D65B50">
              <w:rPr>
                <w:rFonts w:asciiTheme="minorHAnsi" w:hAnsiTheme="minorHAnsi" w:cstheme="minorHAnsi"/>
                <w:b/>
                <w:szCs w:val="22"/>
                <w:lang w:val="mk-MK"/>
              </w:rPr>
              <w:t xml:space="preserve">Член </w:t>
            </w:r>
            <w:r w:rsidR="004C70D3" w:rsidRPr="00D65B50">
              <w:rPr>
                <w:rFonts w:asciiTheme="minorHAnsi" w:hAnsiTheme="minorHAnsi" w:cstheme="minorHAnsi"/>
                <w:b/>
                <w:szCs w:val="22"/>
                <w:lang w:val="mk-MK"/>
              </w:rPr>
              <w:t>4</w:t>
            </w:r>
          </w:p>
          <w:p w14:paraId="3834AED7" w14:textId="7575FF4A" w:rsidR="0009720F" w:rsidRPr="00D65B50" w:rsidRDefault="0009720F" w:rsidP="008C2BFC">
            <w:pPr>
              <w:contextualSpacing/>
              <w:rPr>
                <w:rFonts w:asciiTheme="minorHAnsi" w:hAnsiTheme="minorHAnsi" w:cstheme="minorHAnsi"/>
                <w:szCs w:val="22"/>
                <w:lang w:val="mk-MK"/>
              </w:rPr>
            </w:pPr>
            <w:r w:rsidRPr="00D65B50">
              <w:rPr>
                <w:rFonts w:asciiTheme="minorHAnsi" w:hAnsiTheme="minorHAnsi" w:cstheme="minorHAnsi"/>
                <w:szCs w:val="22"/>
                <w:lang w:val="mk-MK"/>
              </w:rPr>
              <w:t>Одлуката стапува во сила со денот на донесувањето.</w:t>
            </w:r>
          </w:p>
          <w:p w14:paraId="4ACFC34D" w14:textId="77777777" w:rsidR="00447348" w:rsidRPr="00D65B50" w:rsidRDefault="00447348" w:rsidP="008C2BFC">
            <w:pPr>
              <w:contextualSpacing/>
              <w:rPr>
                <w:rFonts w:asciiTheme="minorHAnsi" w:hAnsiTheme="minorHAnsi" w:cstheme="minorHAnsi"/>
                <w:szCs w:val="22"/>
                <w:lang w:val="mk-MK"/>
              </w:rPr>
            </w:pPr>
          </w:p>
          <w:p w14:paraId="582445FF" w14:textId="2644AC91" w:rsidR="00313D19" w:rsidRPr="00F74C4C" w:rsidRDefault="00313D19" w:rsidP="008C2BFC">
            <w:pPr>
              <w:pStyle w:val="BodyText"/>
              <w:contextualSpacing/>
              <w:jc w:val="center"/>
              <w:rPr>
                <w:rFonts w:asciiTheme="minorHAnsi" w:hAnsiTheme="minorHAnsi" w:cstheme="minorHAnsi"/>
                <w:b/>
                <w:sz w:val="22"/>
                <w:szCs w:val="22"/>
                <w:lang w:val="ru-RU"/>
              </w:rPr>
            </w:pPr>
            <w:r w:rsidRPr="00D65B50">
              <w:rPr>
                <w:rFonts w:asciiTheme="minorHAnsi" w:hAnsiTheme="minorHAnsi" w:cstheme="minorHAnsi"/>
                <w:b/>
                <w:sz w:val="22"/>
                <w:szCs w:val="22"/>
                <w:lang w:val="mk-MK"/>
              </w:rPr>
              <w:t xml:space="preserve">Член </w:t>
            </w:r>
            <w:r w:rsidR="004C70D3" w:rsidRPr="00D65B50">
              <w:rPr>
                <w:rFonts w:asciiTheme="minorHAnsi" w:hAnsiTheme="minorHAnsi" w:cstheme="minorHAnsi"/>
                <w:b/>
                <w:sz w:val="22"/>
                <w:szCs w:val="22"/>
                <w:lang w:val="mk-MK"/>
              </w:rPr>
              <w:t>5</w:t>
            </w:r>
          </w:p>
          <w:p w14:paraId="029E23F4" w14:textId="7980B25E" w:rsidR="002D2D86" w:rsidRDefault="002D2D86" w:rsidP="008C2BFC">
            <w:pPr>
              <w:pStyle w:val="BodyText"/>
              <w:contextualSpacing/>
              <w:rPr>
                <w:rFonts w:asciiTheme="minorHAnsi" w:hAnsiTheme="minorHAnsi" w:cstheme="minorHAnsi"/>
                <w:sz w:val="22"/>
                <w:szCs w:val="22"/>
                <w:lang w:val="mk-MK"/>
              </w:rPr>
            </w:pPr>
            <w:r w:rsidRPr="00D65B50">
              <w:rPr>
                <w:rFonts w:asciiTheme="minorHAnsi" w:hAnsiTheme="minorHAnsi" w:cstheme="minorHAnsi"/>
                <w:sz w:val="22"/>
                <w:szCs w:val="22"/>
                <w:lang w:val="mk-MK"/>
              </w:rPr>
              <w:t>Прeдлог одлуката за одобрување на</w:t>
            </w:r>
            <w:r w:rsidRPr="00D65B50">
              <w:rPr>
                <w:rFonts w:asciiTheme="minorHAnsi" w:hAnsiTheme="minorHAnsi" w:cstheme="minorHAnsi"/>
                <w:bCs/>
                <w:iCs/>
                <w:sz w:val="22"/>
                <w:szCs w:val="22"/>
                <w:lang w:val="mk-MK"/>
              </w:rPr>
              <w:t xml:space="preserve"> зделк</w:t>
            </w:r>
            <w:r w:rsidR="00F74C4C">
              <w:rPr>
                <w:rFonts w:asciiTheme="minorHAnsi" w:hAnsiTheme="minorHAnsi" w:cstheme="minorHAnsi"/>
                <w:bCs/>
                <w:iCs/>
                <w:sz w:val="22"/>
                <w:szCs w:val="22"/>
                <w:lang w:val="mk-MK"/>
              </w:rPr>
              <w:t>и</w:t>
            </w:r>
            <w:r w:rsidRPr="00D65B50">
              <w:rPr>
                <w:rFonts w:asciiTheme="minorHAnsi" w:hAnsiTheme="minorHAnsi" w:cstheme="minorHAnsi"/>
                <w:bCs/>
                <w:iCs/>
                <w:sz w:val="22"/>
                <w:szCs w:val="22"/>
                <w:lang w:val="mk-MK"/>
              </w:rPr>
              <w:t xml:space="preserve"> со заинтересиран</w:t>
            </w:r>
            <w:r w:rsidR="00F74C4C">
              <w:rPr>
                <w:rFonts w:asciiTheme="minorHAnsi" w:hAnsiTheme="minorHAnsi" w:cstheme="minorHAnsi"/>
                <w:bCs/>
                <w:iCs/>
                <w:sz w:val="22"/>
                <w:szCs w:val="22"/>
                <w:lang w:val="mk-MK"/>
              </w:rPr>
              <w:t>и</w:t>
            </w:r>
            <w:r w:rsidRPr="00D65B50">
              <w:rPr>
                <w:rFonts w:asciiTheme="minorHAnsi" w:hAnsiTheme="minorHAnsi" w:cstheme="minorHAnsi"/>
                <w:bCs/>
                <w:iCs/>
                <w:sz w:val="22"/>
                <w:szCs w:val="22"/>
                <w:lang w:val="mk-MK"/>
              </w:rPr>
              <w:t xml:space="preserve"> стран</w:t>
            </w:r>
            <w:r w:rsidR="00F74C4C">
              <w:rPr>
                <w:rFonts w:asciiTheme="minorHAnsi" w:hAnsiTheme="minorHAnsi" w:cstheme="minorHAnsi"/>
                <w:bCs/>
                <w:iCs/>
                <w:sz w:val="22"/>
                <w:szCs w:val="22"/>
                <w:lang w:val="mk-MK"/>
              </w:rPr>
              <w:t>и</w:t>
            </w:r>
            <w:r w:rsidRPr="00D65B50">
              <w:rPr>
                <w:rFonts w:asciiTheme="minorHAnsi" w:hAnsiTheme="minorHAnsi" w:cstheme="minorHAnsi"/>
                <w:sz w:val="22"/>
                <w:szCs w:val="22"/>
                <w:lang w:val="mk-MK"/>
              </w:rPr>
              <w:t xml:space="preserve"> да се достави до Собранието на акционери заради донесување.</w:t>
            </w:r>
          </w:p>
          <w:p w14:paraId="7B5A3A1E" w14:textId="77777777" w:rsidR="00F74C4C" w:rsidRDefault="00F74C4C" w:rsidP="008C2BFC">
            <w:pPr>
              <w:pStyle w:val="BodyText"/>
              <w:contextualSpacing/>
              <w:rPr>
                <w:rFonts w:asciiTheme="minorHAnsi" w:hAnsiTheme="minorHAnsi" w:cstheme="minorHAnsi"/>
                <w:sz w:val="22"/>
                <w:szCs w:val="22"/>
                <w:lang w:val="mk-MK"/>
              </w:rPr>
            </w:pPr>
          </w:p>
          <w:p w14:paraId="0C77CA90" w14:textId="7FB85B58" w:rsidR="004B05ED" w:rsidRDefault="00F74C4C" w:rsidP="00F74C4C">
            <w:pPr>
              <w:pStyle w:val="BodyText"/>
              <w:contextualSpacing/>
              <w:jc w:val="center"/>
              <w:rPr>
                <w:rFonts w:asciiTheme="minorHAnsi" w:hAnsiTheme="minorHAnsi" w:cstheme="minorHAnsi"/>
                <w:b/>
                <w:bCs/>
                <w:sz w:val="22"/>
                <w:szCs w:val="22"/>
                <w:lang w:val="mk-MK"/>
              </w:rPr>
            </w:pPr>
            <w:r w:rsidRPr="00F74C4C">
              <w:rPr>
                <w:rFonts w:asciiTheme="minorHAnsi" w:hAnsiTheme="minorHAnsi" w:cstheme="minorHAnsi"/>
                <w:b/>
                <w:bCs/>
                <w:sz w:val="22"/>
                <w:szCs w:val="22"/>
                <w:lang w:val="mk-MK"/>
              </w:rPr>
              <w:t>ОБРАЗЛОЖЕНИЕ</w:t>
            </w:r>
          </w:p>
          <w:p w14:paraId="69C683BA" w14:textId="1588E690" w:rsidR="00F74C4C" w:rsidRDefault="00F74C4C" w:rsidP="004E4C14">
            <w:pPr>
              <w:pStyle w:val="BodyText"/>
              <w:contextualSpacing/>
              <w:rPr>
                <w:rFonts w:asciiTheme="minorHAnsi" w:hAnsiTheme="minorHAnsi" w:cstheme="minorHAnsi"/>
                <w:sz w:val="22"/>
                <w:szCs w:val="22"/>
                <w:lang w:val="mk-MK"/>
              </w:rPr>
            </w:pPr>
            <w:r>
              <w:rPr>
                <w:rFonts w:asciiTheme="minorHAnsi" w:hAnsiTheme="minorHAnsi" w:cstheme="minorHAnsi"/>
                <w:sz w:val="22"/>
                <w:szCs w:val="22"/>
                <w:lang w:val="mk-MK"/>
              </w:rPr>
              <w:t xml:space="preserve">Со оглед на тоа дека зделките цитирани во член 1 и член 2 став 1 алинеја 1 од оваа Предлог Одлука, ја надминуваат вредноста од </w:t>
            </w:r>
            <w:r w:rsidRPr="00D65B50">
              <w:rPr>
                <w:rFonts w:asciiTheme="minorHAnsi" w:hAnsiTheme="minorHAnsi" w:cstheme="minorHAnsi"/>
                <w:iCs/>
                <w:sz w:val="22"/>
                <w:szCs w:val="22"/>
                <w:lang w:val="mk-MK"/>
              </w:rPr>
              <w:t>10% од вредноста на активата на друштвото определена врз основа на последните ревидирани финансиски извештаи</w:t>
            </w:r>
            <w:r>
              <w:rPr>
                <w:rFonts w:asciiTheme="minorHAnsi" w:hAnsiTheme="minorHAnsi" w:cstheme="minorHAnsi"/>
                <w:sz w:val="22"/>
                <w:szCs w:val="22"/>
                <w:lang w:val="mk-MK"/>
              </w:rPr>
              <w:t>,</w:t>
            </w:r>
            <w:r w:rsidR="004E4C14">
              <w:rPr>
                <w:rFonts w:asciiTheme="minorHAnsi" w:hAnsiTheme="minorHAnsi" w:cstheme="minorHAnsi"/>
                <w:sz w:val="22"/>
                <w:szCs w:val="22"/>
                <w:lang w:val="mk-MK"/>
              </w:rPr>
              <w:t xml:space="preserve"> обезбедено е мислење од овластен ревизор во согласност со член 460-а став 1 од Законот за трговските друштва. </w:t>
            </w:r>
          </w:p>
          <w:p w14:paraId="479B1849" w14:textId="77777777" w:rsidR="004E4C14" w:rsidRPr="00F669B7" w:rsidRDefault="004E4C14" w:rsidP="004E4C14">
            <w:pPr>
              <w:pStyle w:val="BodyText"/>
              <w:contextualSpacing/>
              <w:rPr>
                <w:rFonts w:asciiTheme="minorHAnsi" w:hAnsiTheme="minorHAnsi" w:cstheme="minorHAnsi"/>
                <w:sz w:val="20"/>
                <w:lang w:val="mk-MK"/>
              </w:rPr>
            </w:pPr>
          </w:p>
          <w:p w14:paraId="07D5F2BA" w14:textId="365FC006" w:rsidR="007B5F11" w:rsidRPr="00F669B7" w:rsidRDefault="009121FE" w:rsidP="008C2BFC">
            <w:pPr>
              <w:spacing w:before="0"/>
              <w:contextualSpacing/>
              <w:rPr>
                <w:rFonts w:asciiTheme="minorHAnsi" w:hAnsiTheme="minorHAnsi" w:cstheme="minorHAnsi"/>
                <w:sz w:val="20"/>
                <w:szCs w:val="20"/>
                <w:lang w:val="mk-MK"/>
              </w:rPr>
            </w:pPr>
            <w:r w:rsidRPr="00F669B7">
              <w:rPr>
                <w:rFonts w:asciiTheme="minorHAnsi" w:hAnsiTheme="minorHAnsi" w:cstheme="minorHAnsi"/>
                <w:sz w:val="20"/>
                <w:szCs w:val="20"/>
                <w:lang w:val="mk-MK"/>
              </w:rPr>
              <w:t>Д.Н.</w:t>
            </w:r>
          </w:p>
          <w:p w14:paraId="29CFA0AB" w14:textId="77777777" w:rsidR="009121FE" w:rsidRPr="00F669B7" w:rsidRDefault="009121FE" w:rsidP="008C2BFC">
            <w:pPr>
              <w:spacing w:before="0"/>
              <w:contextualSpacing/>
              <w:rPr>
                <w:rFonts w:asciiTheme="minorHAnsi" w:hAnsiTheme="minorHAnsi" w:cstheme="minorHAnsi"/>
                <w:sz w:val="20"/>
                <w:szCs w:val="20"/>
                <w:lang w:val="mk-MK"/>
              </w:rPr>
            </w:pPr>
            <w:r w:rsidRPr="00F669B7">
              <w:rPr>
                <w:rFonts w:asciiTheme="minorHAnsi" w:hAnsiTheme="minorHAnsi" w:cstheme="minorHAnsi"/>
                <w:sz w:val="20"/>
                <w:szCs w:val="20"/>
                <w:lang w:val="mk-MK"/>
              </w:rPr>
              <w:t>-</w:t>
            </w:r>
            <w:r w:rsidR="00F27F3F" w:rsidRPr="00F669B7">
              <w:rPr>
                <w:rFonts w:asciiTheme="minorHAnsi" w:hAnsiTheme="minorHAnsi" w:cstheme="minorHAnsi"/>
                <w:sz w:val="20"/>
                <w:szCs w:val="20"/>
                <w:lang w:val="mk-MK"/>
              </w:rPr>
              <w:t xml:space="preserve"> А</w:t>
            </w:r>
            <w:r w:rsidRPr="00F669B7">
              <w:rPr>
                <w:rFonts w:asciiTheme="minorHAnsi" w:hAnsiTheme="minorHAnsi" w:cstheme="minorHAnsi"/>
                <w:sz w:val="20"/>
                <w:szCs w:val="20"/>
                <w:lang w:val="mk-MK"/>
              </w:rPr>
              <w:t>рхива</w:t>
            </w:r>
          </w:p>
          <w:p w14:paraId="1D5398C4" w14:textId="77777777" w:rsidR="009121FE" w:rsidRPr="00F669B7" w:rsidRDefault="009121FE" w:rsidP="008C2BFC">
            <w:pPr>
              <w:spacing w:before="0"/>
              <w:contextualSpacing/>
              <w:rPr>
                <w:rFonts w:asciiTheme="minorHAnsi" w:hAnsiTheme="minorHAnsi" w:cstheme="minorHAnsi"/>
                <w:sz w:val="20"/>
                <w:szCs w:val="20"/>
                <w:lang w:val="mk-MK"/>
              </w:rPr>
            </w:pPr>
            <w:r w:rsidRPr="00F669B7">
              <w:rPr>
                <w:rFonts w:asciiTheme="minorHAnsi" w:hAnsiTheme="minorHAnsi" w:cstheme="minorHAnsi"/>
                <w:sz w:val="20"/>
                <w:szCs w:val="20"/>
                <w:lang w:val="mk-MK"/>
              </w:rPr>
              <w:t>- Сектор за финансии</w:t>
            </w:r>
          </w:p>
          <w:p w14:paraId="5B6A2F73" w14:textId="77777777" w:rsidR="009121FE" w:rsidRPr="00F669B7" w:rsidRDefault="00B57A12" w:rsidP="008C2BFC">
            <w:pPr>
              <w:spacing w:before="0"/>
              <w:contextualSpacing/>
              <w:rPr>
                <w:rFonts w:asciiTheme="minorHAnsi" w:hAnsiTheme="minorHAnsi" w:cstheme="minorHAnsi"/>
                <w:sz w:val="20"/>
                <w:szCs w:val="20"/>
                <w:lang w:val="mk-MK"/>
              </w:rPr>
            </w:pPr>
            <w:r w:rsidRPr="00F669B7">
              <w:rPr>
                <w:rFonts w:asciiTheme="minorHAnsi" w:hAnsiTheme="minorHAnsi" w:cstheme="minorHAnsi"/>
                <w:sz w:val="20"/>
                <w:szCs w:val="20"/>
                <w:lang w:val="mk-MK"/>
              </w:rPr>
              <w:t>-</w:t>
            </w:r>
            <w:r w:rsidR="00F27F3F" w:rsidRPr="00F669B7">
              <w:rPr>
                <w:rFonts w:asciiTheme="minorHAnsi" w:hAnsiTheme="minorHAnsi" w:cstheme="minorHAnsi"/>
                <w:sz w:val="20"/>
                <w:szCs w:val="20"/>
                <w:lang w:val="mk-MK"/>
              </w:rPr>
              <w:t xml:space="preserve"> </w:t>
            </w:r>
            <w:r w:rsidRPr="00F669B7">
              <w:rPr>
                <w:rFonts w:asciiTheme="minorHAnsi" w:hAnsiTheme="minorHAnsi" w:cstheme="minorHAnsi"/>
                <w:sz w:val="20"/>
                <w:szCs w:val="20"/>
                <w:lang w:val="mk-MK"/>
              </w:rPr>
              <w:t>П</w:t>
            </w:r>
            <w:r w:rsidR="009121FE" w:rsidRPr="00F669B7">
              <w:rPr>
                <w:rFonts w:asciiTheme="minorHAnsi" w:hAnsiTheme="minorHAnsi" w:cstheme="minorHAnsi"/>
                <w:sz w:val="20"/>
                <w:szCs w:val="20"/>
                <w:lang w:val="mk-MK"/>
              </w:rPr>
              <w:t>р</w:t>
            </w:r>
            <w:r w:rsidRPr="00F669B7">
              <w:rPr>
                <w:rFonts w:asciiTheme="minorHAnsi" w:hAnsiTheme="minorHAnsi" w:cstheme="minorHAnsi"/>
                <w:sz w:val="20"/>
                <w:szCs w:val="20"/>
                <w:lang w:val="mk-MK"/>
              </w:rPr>
              <w:t>а</w:t>
            </w:r>
            <w:r w:rsidR="009121FE" w:rsidRPr="00F669B7">
              <w:rPr>
                <w:rFonts w:asciiTheme="minorHAnsi" w:hAnsiTheme="minorHAnsi" w:cstheme="minorHAnsi"/>
                <w:sz w:val="20"/>
                <w:szCs w:val="20"/>
                <w:lang w:val="mk-MK"/>
              </w:rPr>
              <w:t xml:space="preserve">вна </w:t>
            </w:r>
            <w:r w:rsidRPr="00F669B7">
              <w:rPr>
                <w:rFonts w:asciiTheme="minorHAnsi" w:hAnsiTheme="minorHAnsi" w:cstheme="minorHAnsi"/>
                <w:sz w:val="20"/>
                <w:szCs w:val="20"/>
                <w:lang w:val="mk-MK"/>
              </w:rPr>
              <w:t>с</w:t>
            </w:r>
            <w:r w:rsidR="009121FE" w:rsidRPr="00F669B7">
              <w:rPr>
                <w:rFonts w:asciiTheme="minorHAnsi" w:hAnsiTheme="minorHAnsi" w:cstheme="minorHAnsi"/>
                <w:sz w:val="20"/>
                <w:szCs w:val="20"/>
                <w:lang w:val="mk-MK"/>
              </w:rPr>
              <w:t xml:space="preserve">лужба </w:t>
            </w:r>
          </w:p>
          <w:p w14:paraId="2B18461C" w14:textId="6FF66AC0" w:rsidR="00447348" w:rsidRPr="00D65B50" w:rsidRDefault="00447348" w:rsidP="008C2BFC">
            <w:pPr>
              <w:spacing w:before="0"/>
              <w:contextualSpacing/>
              <w:rPr>
                <w:rFonts w:asciiTheme="minorHAnsi" w:hAnsiTheme="minorHAnsi" w:cstheme="minorHAnsi"/>
                <w:szCs w:val="22"/>
                <w:lang w:val="mk-MK"/>
              </w:rPr>
            </w:pPr>
          </w:p>
        </w:tc>
        <w:tc>
          <w:tcPr>
            <w:tcW w:w="4675" w:type="dxa"/>
          </w:tcPr>
          <w:p w14:paraId="58EBE27A" w14:textId="686A5A15" w:rsidR="004B05ED" w:rsidRPr="00D65B50" w:rsidRDefault="004B05ED" w:rsidP="008C2BFC">
            <w:pPr>
              <w:pStyle w:val="BodyText"/>
              <w:contextualSpacing/>
              <w:rPr>
                <w:rFonts w:asciiTheme="minorHAnsi" w:hAnsiTheme="minorHAnsi" w:cstheme="minorHAnsi"/>
                <w:sz w:val="22"/>
                <w:szCs w:val="22"/>
              </w:rPr>
            </w:pPr>
            <w:r w:rsidRPr="00D65B50">
              <w:rPr>
                <w:rFonts w:asciiTheme="minorHAnsi" w:hAnsiTheme="minorHAnsi" w:cstheme="minorHAnsi"/>
                <w:sz w:val="22"/>
                <w:szCs w:val="22"/>
              </w:rPr>
              <w:lastRenderedPageBreak/>
              <w:t xml:space="preserve">Pursuant to Article </w:t>
            </w:r>
            <w:r w:rsidR="00C90B41" w:rsidRPr="00D65B50">
              <w:rPr>
                <w:rFonts w:asciiTheme="minorHAnsi" w:hAnsiTheme="minorHAnsi" w:cstheme="minorHAnsi"/>
                <w:sz w:val="22"/>
                <w:szCs w:val="22"/>
                <w:lang w:val="mk-MK"/>
              </w:rPr>
              <w:t xml:space="preserve">353 </w:t>
            </w:r>
            <w:r w:rsidR="00C90B41" w:rsidRPr="00D65B50">
              <w:rPr>
                <w:rFonts w:asciiTheme="minorHAnsi" w:hAnsiTheme="minorHAnsi" w:cstheme="minorHAnsi"/>
                <w:sz w:val="22"/>
                <w:szCs w:val="22"/>
              </w:rPr>
              <w:t xml:space="preserve">paragraph 1 item 1, Article </w:t>
            </w:r>
            <w:r w:rsidRPr="00D65B50">
              <w:rPr>
                <w:rFonts w:asciiTheme="minorHAnsi" w:hAnsiTheme="minorHAnsi" w:cstheme="minorHAnsi"/>
                <w:sz w:val="22"/>
                <w:szCs w:val="22"/>
              </w:rPr>
              <w:t>358</w:t>
            </w:r>
            <w:r w:rsidR="00A30771" w:rsidRPr="00D65B50">
              <w:rPr>
                <w:rFonts w:asciiTheme="minorHAnsi" w:hAnsiTheme="minorHAnsi" w:cstheme="minorHAnsi"/>
                <w:sz w:val="22"/>
                <w:szCs w:val="22"/>
              </w:rPr>
              <w:t xml:space="preserve">, </w:t>
            </w:r>
            <w:r w:rsidR="00C90B41" w:rsidRPr="00D65B50">
              <w:rPr>
                <w:rFonts w:asciiTheme="minorHAnsi" w:hAnsiTheme="minorHAnsi" w:cstheme="minorHAnsi"/>
                <w:sz w:val="22"/>
                <w:szCs w:val="22"/>
              </w:rPr>
              <w:t>Article 460</w:t>
            </w:r>
            <w:r w:rsidRPr="00D65B50">
              <w:rPr>
                <w:rFonts w:asciiTheme="minorHAnsi" w:hAnsiTheme="minorHAnsi" w:cstheme="minorHAnsi"/>
                <w:sz w:val="22"/>
                <w:szCs w:val="22"/>
              </w:rPr>
              <w:t xml:space="preserve"> </w:t>
            </w:r>
            <w:r w:rsidR="00A30771" w:rsidRPr="00D65B50">
              <w:rPr>
                <w:rFonts w:asciiTheme="minorHAnsi" w:hAnsiTheme="minorHAnsi" w:cstheme="minorHAnsi"/>
                <w:sz w:val="22"/>
                <w:szCs w:val="22"/>
              </w:rPr>
              <w:t xml:space="preserve">and Article 460-a </w:t>
            </w:r>
            <w:r w:rsidRPr="00D65B50">
              <w:rPr>
                <w:rFonts w:asciiTheme="minorHAnsi" w:hAnsiTheme="minorHAnsi" w:cstheme="minorHAnsi"/>
                <w:sz w:val="22"/>
                <w:szCs w:val="22"/>
              </w:rPr>
              <w:t>of the Trade Companies Law</w:t>
            </w:r>
            <w:r w:rsidR="005E6C46" w:rsidRPr="00D65B50">
              <w:rPr>
                <w:rFonts w:asciiTheme="minorHAnsi" w:hAnsiTheme="minorHAnsi" w:cstheme="minorHAnsi"/>
                <w:sz w:val="22"/>
                <w:szCs w:val="22"/>
                <w:lang w:val="mk-MK"/>
              </w:rPr>
              <w:t xml:space="preserve">, </w:t>
            </w:r>
            <w:r w:rsidR="005E6C46" w:rsidRPr="00D65B50">
              <w:rPr>
                <w:rFonts w:asciiTheme="minorHAnsi" w:hAnsiTheme="minorHAnsi" w:cstheme="minorHAnsi"/>
                <w:sz w:val="22"/>
                <w:szCs w:val="22"/>
              </w:rPr>
              <w:t xml:space="preserve">Article 34 </w:t>
            </w:r>
            <w:r w:rsidRPr="00D65B50">
              <w:rPr>
                <w:rFonts w:asciiTheme="minorHAnsi" w:hAnsiTheme="minorHAnsi" w:cstheme="minorHAnsi"/>
                <w:sz w:val="22"/>
                <w:szCs w:val="22"/>
              </w:rPr>
              <w:t xml:space="preserve">and Article </w:t>
            </w:r>
            <w:r w:rsidR="005E6C46" w:rsidRPr="00D65B50">
              <w:rPr>
                <w:rFonts w:asciiTheme="minorHAnsi" w:hAnsiTheme="minorHAnsi" w:cstheme="minorHAnsi"/>
                <w:sz w:val="22"/>
                <w:szCs w:val="22"/>
              </w:rPr>
              <w:t>4</w:t>
            </w:r>
            <w:r w:rsidRPr="00D65B50">
              <w:rPr>
                <w:rFonts w:asciiTheme="minorHAnsi" w:hAnsiTheme="minorHAnsi" w:cstheme="minorHAnsi"/>
                <w:sz w:val="22"/>
                <w:szCs w:val="22"/>
              </w:rPr>
              <w:t>4</w:t>
            </w:r>
            <w:r w:rsidR="005E6C46" w:rsidRPr="00D65B50">
              <w:rPr>
                <w:rFonts w:asciiTheme="minorHAnsi" w:hAnsiTheme="minorHAnsi" w:cstheme="minorHAnsi"/>
                <w:sz w:val="22"/>
                <w:szCs w:val="22"/>
              </w:rPr>
              <w:t xml:space="preserve"> item 14</w:t>
            </w:r>
            <w:r w:rsidRPr="00D65B50">
              <w:rPr>
                <w:rFonts w:asciiTheme="minorHAnsi" w:hAnsiTheme="minorHAnsi" w:cstheme="minorHAnsi"/>
                <w:sz w:val="22"/>
                <w:szCs w:val="22"/>
              </w:rPr>
              <w:t xml:space="preserve"> of the Statute of Cementarnica Usje AD Skopje, the Board of Directors without holding a session </w:t>
            </w:r>
            <w:r w:rsidR="008062F1" w:rsidRPr="00D65B50">
              <w:rPr>
                <w:rFonts w:asciiTheme="minorHAnsi" w:hAnsiTheme="minorHAnsi" w:cstheme="minorHAnsi"/>
                <w:sz w:val="22"/>
                <w:szCs w:val="22"/>
                <w:lang w:val="en-GB"/>
              </w:rPr>
              <w:t xml:space="preserve">on </w:t>
            </w:r>
            <w:r w:rsidR="006744F4">
              <w:rPr>
                <w:rFonts w:asciiTheme="minorHAnsi" w:hAnsiTheme="minorHAnsi" w:cstheme="minorHAnsi"/>
                <w:sz w:val="22"/>
                <w:szCs w:val="22"/>
                <w:lang w:val="en-GB"/>
              </w:rPr>
              <w:t>16</w:t>
            </w:r>
            <w:r w:rsidR="00A30771" w:rsidRPr="00D65B50">
              <w:rPr>
                <w:rFonts w:asciiTheme="minorHAnsi" w:hAnsiTheme="minorHAnsi" w:cstheme="minorHAnsi"/>
                <w:sz w:val="22"/>
                <w:szCs w:val="22"/>
              </w:rPr>
              <w:t xml:space="preserve">.11.2023 </w:t>
            </w:r>
            <w:r w:rsidRPr="00D65B50">
              <w:rPr>
                <w:rFonts w:asciiTheme="minorHAnsi" w:hAnsiTheme="minorHAnsi" w:cstheme="minorHAnsi"/>
                <w:sz w:val="22"/>
                <w:szCs w:val="22"/>
              </w:rPr>
              <w:t>adopted the following</w:t>
            </w:r>
            <w:r w:rsidR="00891ABE" w:rsidRPr="00D65B50">
              <w:rPr>
                <w:rFonts w:asciiTheme="minorHAnsi" w:hAnsiTheme="minorHAnsi" w:cstheme="minorHAnsi"/>
                <w:sz w:val="22"/>
                <w:szCs w:val="22"/>
              </w:rPr>
              <w:t>:</w:t>
            </w:r>
            <w:r w:rsidR="00351020" w:rsidRPr="00D65B50">
              <w:rPr>
                <w:rFonts w:asciiTheme="minorHAnsi" w:hAnsiTheme="minorHAnsi" w:cstheme="minorHAnsi"/>
                <w:sz w:val="22"/>
                <w:szCs w:val="22"/>
              </w:rPr>
              <w:t xml:space="preserve"> </w:t>
            </w:r>
          </w:p>
          <w:p w14:paraId="2FB775D2" w14:textId="659F4F39" w:rsidR="008062F1" w:rsidRPr="00D65B50" w:rsidRDefault="00E36277" w:rsidP="00351020">
            <w:pPr>
              <w:pStyle w:val="BodyText"/>
              <w:contextualSpacing/>
              <w:rPr>
                <w:rFonts w:asciiTheme="minorHAnsi" w:hAnsiTheme="minorHAnsi" w:cstheme="minorHAnsi"/>
                <w:b/>
                <w:sz w:val="22"/>
                <w:szCs w:val="22"/>
              </w:rPr>
            </w:pPr>
            <w:r w:rsidRPr="00D65B50">
              <w:rPr>
                <w:rFonts w:asciiTheme="minorHAnsi" w:hAnsiTheme="minorHAnsi" w:cstheme="minorHAnsi"/>
                <w:sz w:val="22"/>
                <w:szCs w:val="22"/>
              </w:rPr>
              <w:t xml:space="preserve"> </w:t>
            </w:r>
            <w:r w:rsidR="005E3C74" w:rsidRPr="00D65B50">
              <w:rPr>
                <w:rFonts w:asciiTheme="minorHAnsi" w:hAnsiTheme="minorHAnsi" w:cstheme="minorHAnsi"/>
                <w:sz w:val="22"/>
                <w:szCs w:val="22"/>
              </w:rPr>
              <w:tab/>
            </w:r>
            <w:r w:rsidR="005E3C74" w:rsidRPr="00D65B50">
              <w:rPr>
                <w:rFonts w:asciiTheme="minorHAnsi" w:hAnsiTheme="minorHAnsi" w:cstheme="minorHAnsi"/>
                <w:sz w:val="22"/>
                <w:szCs w:val="22"/>
              </w:rPr>
              <w:tab/>
            </w:r>
            <w:r w:rsidR="005E3C74" w:rsidRPr="00D65B50">
              <w:rPr>
                <w:rFonts w:asciiTheme="minorHAnsi" w:hAnsiTheme="minorHAnsi" w:cstheme="minorHAnsi"/>
                <w:sz w:val="22"/>
                <w:szCs w:val="22"/>
              </w:rPr>
              <w:tab/>
            </w:r>
          </w:p>
          <w:p w14:paraId="143984A2" w14:textId="7D3D3216" w:rsidR="005E3C74" w:rsidRPr="00D65B50" w:rsidRDefault="005E3C74" w:rsidP="008C2BFC">
            <w:pPr>
              <w:spacing w:before="0"/>
              <w:contextualSpacing/>
              <w:jc w:val="center"/>
              <w:rPr>
                <w:rFonts w:asciiTheme="minorHAnsi" w:hAnsiTheme="minorHAnsi" w:cstheme="minorHAnsi"/>
                <w:b/>
                <w:szCs w:val="22"/>
              </w:rPr>
            </w:pPr>
            <w:r w:rsidRPr="00D65B50">
              <w:rPr>
                <w:rFonts w:asciiTheme="minorHAnsi" w:hAnsiTheme="minorHAnsi" w:cstheme="minorHAnsi"/>
                <w:b/>
                <w:szCs w:val="22"/>
              </w:rPr>
              <w:t>DRAF</w:t>
            </w:r>
            <w:r w:rsidR="00B57A12" w:rsidRPr="00D65B50">
              <w:rPr>
                <w:rFonts w:asciiTheme="minorHAnsi" w:hAnsiTheme="minorHAnsi" w:cstheme="minorHAnsi"/>
                <w:b/>
                <w:szCs w:val="22"/>
              </w:rPr>
              <w:t>T</w:t>
            </w:r>
            <w:r w:rsidRPr="00D65B50">
              <w:rPr>
                <w:rFonts w:asciiTheme="minorHAnsi" w:hAnsiTheme="minorHAnsi" w:cstheme="minorHAnsi"/>
                <w:b/>
                <w:szCs w:val="22"/>
              </w:rPr>
              <w:t xml:space="preserve"> DECISION</w:t>
            </w:r>
          </w:p>
          <w:p w14:paraId="7DA1F751" w14:textId="04C87CED" w:rsidR="002D2D86" w:rsidRPr="00D65B50" w:rsidRDefault="002D2D86" w:rsidP="008C2BFC">
            <w:pPr>
              <w:spacing w:before="0"/>
              <w:contextualSpacing/>
              <w:jc w:val="center"/>
              <w:rPr>
                <w:rFonts w:asciiTheme="minorHAnsi" w:hAnsiTheme="minorHAnsi" w:cstheme="minorHAnsi"/>
                <w:szCs w:val="22"/>
              </w:rPr>
            </w:pPr>
            <w:r w:rsidRPr="00D65B50">
              <w:rPr>
                <w:rFonts w:asciiTheme="minorHAnsi" w:hAnsiTheme="minorHAnsi" w:cstheme="minorHAnsi"/>
                <w:szCs w:val="22"/>
              </w:rPr>
              <w:t>for approving interested party transaction</w:t>
            </w:r>
          </w:p>
          <w:p w14:paraId="4E04383E" w14:textId="10C8DABF" w:rsidR="007B4EBD" w:rsidRPr="00D65B50" w:rsidRDefault="007B4EBD" w:rsidP="008C2BFC">
            <w:pPr>
              <w:spacing w:before="0"/>
              <w:contextualSpacing/>
              <w:rPr>
                <w:rFonts w:asciiTheme="minorHAnsi" w:hAnsiTheme="minorHAnsi" w:cstheme="minorHAnsi"/>
                <w:szCs w:val="22"/>
              </w:rPr>
            </w:pPr>
          </w:p>
          <w:p w14:paraId="047C8B03" w14:textId="77777777" w:rsidR="008C2BFC" w:rsidRPr="00D65B50" w:rsidRDefault="008C2BFC" w:rsidP="008C2BFC">
            <w:pPr>
              <w:spacing w:before="0"/>
              <w:contextualSpacing/>
              <w:rPr>
                <w:rFonts w:asciiTheme="minorHAnsi" w:hAnsiTheme="minorHAnsi" w:cstheme="minorHAnsi"/>
                <w:szCs w:val="22"/>
              </w:rPr>
            </w:pPr>
          </w:p>
          <w:p w14:paraId="2C9A53DC" w14:textId="77777777" w:rsidR="002D2D86" w:rsidRDefault="002D2D86" w:rsidP="008C2BFC">
            <w:pPr>
              <w:spacing w:before="0"/>
              <w:contextualSpacing/>
              <w:jc w:val="center"/>
              <w:rPr>
                <w:rFonts w:asciiTheme="minorHAnsi" w:hAnsiTheme="minorHAnsi" w:cstheme="minorHAnsi"/>
                <w:b/>
                <w:szCs w:val="22"/>
              </w:rPr>
            </w:pPr>
            <w:r w:rsidRPr="00D65B50">
              <w:rPr>
                <w:rFonts w:asciiTheme="minorHAnsi" w:hAnsiTheme="minorHAnsi" w:cstheme="minorHAnsi"/>
                <w:b/>
                <w:szCs w:val="22"/>
              </w:rPr>
              <w:t>Article 1</w:t>
            </w:r>
          </w:p>
          <w:p w14:paraId="058BE8F1" w14:textId="52D77E60" w:rsidR="004E4C14" w:rsidRDefault="004E4C14" w:rsidP="004E4C14">
            <w:pPr>
              <w:spacing w:before="0"/>
              <w:contextualSpacing/>
              <w:rPr>
                <w:rFonts w:asciiTheme="minorHAnsi" w:hAnsiTheme="minorHAnsi" w:cstheme="minorHAnsi"/>
                <w:szCs w:val="22"/>
              </w:rPr>
            </w:pPr>
            <w:r w:rsidRPr="00D65B50">
              <w:rPr>
                <w:rFonts w:asciiTheme="minorHAnsi" w:hAnsiTheme="minorHAnsi" w:cstheme="minorHAnsi"/>
                <w:szCs w:val="22"/>
              </w:rPr>
              <w:t>Due to the existence of mutual interests for business cooperation within the frames of the regular operations</w:t>
            </w:r>
            <w:r>
              <w:rPr>
                <w:rFonts w:asciiTheme="minorHAnsi" w:hAnsiTheme="minorHAnsi" w:cstheme="minorHAnsi"/>
                <w:szCs w:val="22"/>
              </w:rPr>
              <w:t xml:space="preserve"> (sales, purchasing, services), it is hereby APPROVED for Cementarnica USJE AD Skopje to conclude interested party transactions under prevailing market conditions for similar type of transactions i.e.:</w:t>
            </w:r>
          </w:p>
          <w:p w14:paraId="3872E67C" w14:textId="4E00F0DE" w:rsidR="004E4C14" w:rsidRPr="004E4C14" w:rsidRDefault="004E4C14" w:rsidP="004E4C14">
            <w:pPr>
              <w:pStyle w:val="ListParagraph"/>
              <w:numPr>
                <w:ilvl w:val="0"/>
                <w:numId w:val="20"/>
              </w:numPr>
              <w:contextualSpacing/>
              <w:jc w:val="both"/>
              <w:rPr>
                <w:rFonts w:asciiTheme="minorHAnsi" w:hAnsiTheme="minorHAnsi" w:cstheme="minorHAnsi"/>
                <w:sz w:val="22"/>
                <w:szCs w:val="24"/>
              </w:rPr>
            </w:pPr>
            <w:r w:rsidRPr="004E4C14">
              <w:rPr>
                <w:rFonts w:asciiTheme="minorHAnsi" w:hAnsiTheme="minorHAnsi" w:cstheme="minorHAnsi"/>
                <w:sz w:val="22"/>
                <w:szCs w:val="24"/>
              </w:rPr>
              <w:t>Transaction with Sharrcem Sh.P.K. Kosovo, for the sale/purchase of:</w:t>
            </w:r>
          </w:p>
          <w:p w14:paraId="0BB6C409" w14:textId="793380FA" w:rsidR="004E4C14" w:rsidRPr="004E4C14" w:rsidRDefault="004E4C14" w:rsidP="004E4C14">
            <w:pPr>
              <w:pStyle w:val="ListParagraph"/>
              <w:numPr>
                <w:ilvl w:val="0"/>
                <w:numId w:val="22"/>
              </w:numPr>
              <w:contextualSpacing/>
              <w:rPr>
                <w:rFonts w:asciiTheme="minorHAnsi" w:hAnsiTheme="minorHAnsi" w:cstheme="minorHAnsi"/>
                <w:sz w:val="22"/>
                <w:szCs w:val="24"/>
              </w:rPr>
            </w:pPr>
            <w:r w:rsidRPr="004E4C14">
              <w:rPr>
                <w:rFonts w:asciiTheme="minorHAnsi" w:hAnsiTheme="minorHAnsi" w:cstheme="minorHAnsi"/>
                <w:sz w:val="22"/>
                <w:szCs w:val="24"/>
              </w:rPr>
              <w:t xml:space="preserve">Pet coke and </w:t>
            </w:r>
          </w:p>
          <w:p w14:paraId="5F161BA9" w14:textId="37C34DFA" w:rsidR="004E4C14" w:rsidRDefault="004E4C14" w:rsidP="004E4C14">
            <w:pPr>
              <w:pStyle w:val="ListParagraph"/>
              <w:numPr>
                <w:ilvl w:val="0"/>
                <w:numId w:val="22"/>
              </w:numPr>
              <w:contextualSpacing/>
              <w:rPr>
                <w:rFonts w:asciiTheme="minorHAnsi" w:hAnsiTheme="minorHAnsi" w:cstheme="minorHAnsi"/>
                <w:sz w:val="22"/>
                <w:szCs w:val="24"/>
              </w:rPr>
            </w:pPr>
            <w:r w:rsidRPr="004E4C14">
              <w:rPr>
                <w:rFonts w:asciiTheme="minorHAnsi" w:hAnsiTheme="minorHAnsi" w:cstheme="minorHAnsi"/>
                <w:sz w:val="22"/>
                <w:szCs w:val="24"/>
              </w:rPr>
              <w:t>Cement</w:t>
            </w:r>
          </w:p>
          <w:p w14:paraId="72C406A2" w14:textId="37D1B09A" w:rsidR="004E4C14" w:rsidRPr="004E4C14" w:rsidRDefault="004E4C14" w:rsidP="004E4C14">
            <w:pPr>
              <w:contextualSpacing/>
              <w:rPr>
                <w:rFonts w:asciiTheme="minorHAnsi" w:hAnsiTheme="minorHAnsi" w:cstheme="minorHAnsi"/>
              </w:rPr>
            </w:pPr>
            <w:r>
              <w:rPr>
                <w:rFonts w:asciiTheme="minorHAnsi" w:hAnsiTheme="minorHAnsi" w:cstheme="minorHAnsi"/>
              </w:rPr>
              <w:t>whose separate or cumulative value of each individual item, for the period starting from the date of adoption of this decision until the holding of the next annual shareholders’ assembly, shall exceed the amount of 9.000.000,00 Euros, which represents exceeding of 10% of company’s assets value, determined based on the last audited financial statements.</w:t>
            </w:r>
            <w:r w:rsidR="004841DB">
              <w:rPr>
                <w:rFonts w:asciiTheme="minorHAnsi" w:hAnsiTheme="minorHAnsi" w:cstheme="minorHAnsi"/>
              </w:rPr>
              <w:t xml:space="preserve"> </w:t>
            </w:r>
          </w:p>
          <w:p w14:paraId="2D905E42" w14:textId="77777777" w:rsidR="004E4C14" w:rsidRDefault="004E4C14" w:rsidP="008C2BFC">
            <w:pPr>
              <w:spacing w:before="0"/>
              <w:contextualSpacing/>
              <w:jc w:val="center"/>
              <w:rPr>
                <w:rFonts w:asciiTheme="minorHAnsi" w:hAnsiTheme="minorHAnsi" w:cstheme="minorHAnsi"/>
                <w:b/>
                <w:szCs w:val="22"/>
              </w:rPr>
            </w:pPr>
          </w:p>
          <w:p w14:paraId="4F37065E" w14:textId="78B8C4E3" w:rsidR="004E4C14" w:rsidRPr="00D65B50" w:rsidRDefault="004E4C14" w:rsidP="008C2BFC">
            <w:pPr>
              <w:spacing w:before="0"/>
              <w:contextualSpacing/>
              <w:jc w:val="center"/>
              <w:rPr>
                <w:rFonts w:asciiTheme="minorHAnsi" w:hAnsiTheme="minorHAnsi" w:cstheme="minorHAnsi"/>
                <w:b/>
                <w:szCs w:val="22"/>
              </w:rPr>
            </w:pPr>
            <w:r>
              <w:rPr>
                <w:rFonts w:asciiTheme="minorHAnsi" w:hAnsiTheme="minorHAnsi" w:cstheme="minorHAnsi"/>
                <w:b/>
                <w:szCs w:val="22"/>
              </w:rPr>
              <w:t>Article 2</w:t>
            </w:r>
          </w:p>
          <w:p w14:paraId="6EF2B8C7" w14:textId="1C3CDDB7" w:rsidR="00DC2AD4" w:rsidRPr="00D65B50" w:rsidRDefault="00DC2AD4" w:rsidP="00447348">
            <w:pPr>
              <w:contextualSpacing/>
              <w:rPr>
                <w:rFonts w:asciiTheme="minorHAnsi" w:hAnsiTheme="minorHAnsi" w:cstheme="minorHAnsi"/>
                <w:szCs w:val="22"/>
              </w:rPr>
            </w:pPr>
            <w:r w:rsidRPr="00D65B50">
              <w:rPr>
                <w:rFonts w:asciiTheme="minorHAnsi" w:hAnsiTheme="minorHAnsi" w:cstheme="minorHAnsi"/>
                <w:szCs w:val="22"/>
              </w:rPr>
              <w:t xml:space="preserve">Due to the existence of mutual interests for business cooperation within the frames of the regular operations (borrowing/lending loans/credits and guarantees), it is hereby APPROVED for Cementarnica </w:t>
            </w:r>
            <w:r w:rsidR="00447348" w:rsidRPr="00D65B50">
              <w:rPr>
                <w:rFonts w:asciiTheme="minorHAnsi" w:hAnsiTheme="minorHAnsi" w:cstheme="minorHAnsi"/>
                <w:szCs w:val="22"/>
              </w:rPr>
              <w:t>USJE</w:t>
            </w:r>
            <w:r w:rsidRPr="00D65B50">
              <w:rPr>
                <w:rFonts w:asciiTheme="minorHAnsi" w:hAnsiTheme="minorHAnsi" w:cstheme="minorHAnsi"/>
                <w:szCs w:val="22"/>
              </w:rPr>
              <w:t xml:space="preserve"> AD Skopje to conclude interested party transaction</w:t>
            </w:r>
            <w:r w:rsidR="00E5599B">
              <w:rPr>
                <w:rFonts w:asciiTheme="minorHAnsi" w:hAnsiTheme="minorHAnsi" w:cstheme="minorHAnsi"/>
                <w:szCs w:val="22"/>
              </w:rPr>
              <w:t>s</w:t>
            </w:r>
            <w:r w:rsidRPr="00D65B50">
              <w:rPr>
                <w:rFonts w:asciiTheme="minorHAnsi" w:hAnsiTheme="minorHAnsi" w:cstheme="minorHAnsi"/>
                <w:szCs w:val="22"/>
              </w:rPr>
              <w:t xml:space="preserve"> under prevailing market conditions for similar type of transactions </w:t>
            </w:r>
            <w:r w:rsidR="00E5599B">
              <w:rPr>
                <w:rFonts w:asciiTheme="minorHAnsi" w:hAnsiTheme="minorHAnsi" w:cstheme="minorHAnsi"/>
                <w:szCs w:val="22"/>
              </w:rPr>
              <w:t>i.e.</w:t>
            </w:r>
            <w:r w:rsidRPr="00D65B50">
              <w:rPr>
                <w:rFonts w:asciiTheme="minorHAnsi" w:hAnsiTheme="minorHAnsi" w:cstheme="minorHAnsi"/>
                <w:szCs w:val="22"/>
              </w:rPr>
              <w:t xml:space="preserve">: </w:t>
            </w:r>
          </w:p>
          <w:p w14:paraId="2AB24605" w14:textId="40FBA317" w:rsidR="00EC1388" w:rsidRDefault="00DC2AD4" w:rsidP="00B83D57">
            <w:pPr>
              <w:pStyle w:val="ListParagraph"/>
              <w:numPr>
                <w:ilvl w:val="0"/>
                <w:numId w:val="6"/>
              </w:numPr>
              <w:ind w:left="21" w:firstLine="0"/>
              <w:contextualSpacing/>
              <w:jc w:val="both"/>
              <w:rPr>
                <w:rFonts w:asciiTheme="minorHAnsi" w:hAnsiTheme="minorHAnsi" w:cstheme="minorHAnsi"/>
                <w:sz w:val="22"/>
                <w:szCs w:val="22"/>
              </w:rPr>
            </w:pPr>
            <w:r w:rsidRPr="00AE74AC">
              <w:rPr>
                <w:rFonts w:asciiTheme="minorHAnsi" w:hAnsiTheme="minorHAnsi" w:cstheme="minorHAnsi"/>
                <w:sz w:val="22"/>
                <w:szCs w:val="22"/>
              </w:rPr>
              <w:t xml:space="preserve">Transaction with </w:t>
            </w:r>
            <w:r w:rsidR="004E4C14" w:rsidRPr="00AE74AC">
              <w:rPr>
                <w:rFonts w:asciiTheme="minorHAnsi" w:hAnsiTheme="minorHAnsi" w:cstheme="minorHAnsi"/>
                <w:sz w:val="22"/>
                <w:szCs w:val="22"/>
              </w:rPr>
              <w:t xml:space="preserve">Titan </w:t>
            </w:r>
            <w:r w:rsidR="00572D3F" w:rsidRPr="00AE74AC">
              <w:rPr>
                <w:rFonts w:asciiTheme="minorHAnsi" w:hAnsiTheme="minorHAnsi" w:cstheme="minorHAnsi"/>
                <w:sz w:val="22"/>
                <w:szCs w:val="22"/>
              </w:rPr>
              <w:t>Global Finance PLC</w:t>
            </w:r>
            <w:r w:rsidR="004E6E64" w:rsidRPr="00AE74AC">
              <w:rPr>
                <w:rFonts w:asciiTheme="minorHAnsi" w:hAnsiTheme="minorHAnsi" w:cstheme="minorHAnsi"/>
                <w:sz w:val="22"/>
                <w:szCs w:val="22"/>
              </w:rPr>
              <w:t>,</w:t>
            </w:r>
            <w:r w:rsidR="00820A19" w:rsidRPr="00AE74AC">
              <w:rPr>
                <w:rFonts w:asciiTheme="minorHAnsi" w:hAnsiTheme="minorHAnsi" w:cstheme="minorHAnsi"/>
                <w:sz w:val="22"/>
                <w:szCs w:val="22"/>
              </w:rPr>
              <w:t xml:space="preserve"> for </w:t>
            </w:r>
            <w:r w:rsidR="00533B4C" w:rsidRPr="00AE74AC">
              <w:rPr>
                <w:rFonts w:asciiTheme="minorHAnsi" w:hAnsiTheme="minorHAnsi" w:cstheme="minorHAnsi"/>
                <w:sz w:val="22"/>
                <w:szCs w:val="22"/>
              </w:rPr>
              <w:t>lending</w:t>
            </w:r>
            <w:r w:rsidR="00E5599B" w:rsidRPr="00AE74AC">
              <w:rPr>
                <w:rFonts w:asciiTheme="minorHAnsi" w:hAnsiTheme="minorHAnsi" w:cstheme="minorHAnsi"/>
                <w:sz w:val="22"/>
                <w:szCs w:val="22"/>
              </w:rPr>
              <w:t xml:space="preserve"> </w:t>
            </w:r>
            <w:r w:rsidRPr="00AE74AC">
              <w:rPr>
                <w:rFonts w:asciiTheme="minorHAnsi" w:hAnsiTheme="minorHAnsi" w:cstheme="minorHAnsi"/>
                <w:sz w:val="22"/>
                <w:szCs w:val="22"/>
              </w:rPr>
              <w:t xml:space="preserve">a loan </w:t>
            </w:r>
            <w:r w:rsidR="00E5599B" w:rsidRPr="00AE74AC">
              <w:rPr>
                <w:rFonts w:asciiTheme="minorHAnsi" w:hAnsiTheme="minorHAnsi" w:cstheme="minorHAnsi"/>
                <w:sz w:val="22"/>
                <w:szCs w:val="22"/>
              </w:rPr>
              <w:t>whose separate or cumulative value of each individual item, for the period starting from the date of adoption of this decision until the holding of the next annual shareholders’ assembly, shall exceed the amount of 9.000.000,00 Euros</w:t>
            </w:r>
            <w:r w:rsidR="00DE103F" w:rsidRPr="00AE74AC">
              <w:rPr>
                <w:rFonts w:asciiTheme="minorHAnsi" w:hAnsiTheme="minorHAnsi" w:cstheme="minorHAnsi"/>
                <w:sz w:val="22"/>
                <w:szCs w:val="22"/>
              </w:rPr>
              <w:t xml:space="preserve"> but shall</w:t>
            </w:r>
            <w:r w:rsidR="00DE103F">
              <w:rPr>
                <w:rFonts w:asciiTheme="minorHAnsi" w:hAnsiTheme="minorHAnsi" w:cstheme="minorHAnsi"/>
                <w:sz w:val="22"/>
                <w:szCs w:val="22"/>
              </w:rPr>
              <w:t xml:space="preserve"> not be more than the amount of</w:t>
            </w:r>
            <w:r w:rsidR="004E4160">
              <w:rPr>
                <w:rFonts w:asciiTheme="minorHAnsi" w:hAnsiTheme="minorHAnsi" w:cstheme="minorHAnsi"/>
                <w:sz w:val="22"/>
                <w:szCs w:val="22"/>
              </w:rPr>
              <w:t xml:space="preserve"> 18.000.000,00</w:t>
            </w:r>
            <w:r w:rsidR="00DE103F">
              <w:rPr>
                <w:rFonts w:asciiTheme="minorHAnsi" w:hAnsiTheme="minorHAnsi" w:cstheme="minorHAnsi"/>
                <w:sz w:val="22"/>
                <w:szCs w:val="22"/>
              </w:rPr>
              <w:t xml:space="preserve"> Euros</w:t>
            </w:r>
            <w:r w:rsidR="00E5599B" w:rsidRPr="00E5599B">
              <w:rPr>
                <w:rFonts w:asciiTheme="minorHAnsi" w:hAnsiTheme="minorHAnsi" w:cstheme="minorHAnsi"/>
                <w:sz w:val="22"/>
                <w:szCs w:val="22"/>
              </w:rPr>
              <w:t xml:space="preserve">, which represents </w:t>
            </w:r>
            <w:r w:rsidR="00E5599B" w:rsidRPr="00E5599B">
              <w:rPr>
                <w:rFonts w:asciiTheme="minorHAnsi" w:hAnsiTheme="minorHAnsi" w:cstheme="minorHAnsi"/>
                <w:sz w:val="22"/>
                <w:szCs w:val="22"/>
              </w:rPr>
              <w:lastRenderedPageBreak/>
              <w:t>exceeding of 10% of company’s assets value, determined based on the last audited financial statements</w:t>
            </w:r>
            <w:r w:rsidRPr="00E5599B">
              <w:rPr>
                <w:rFonts w:asciiTheme="minorHAnsi" w:hAnsiTheme="minorHAnsi" w:cstheme="minorHAnsi"/>
                <w:sz w:val="22"/>
                <w:szCs w:val="22"/>
              </w:rPr>
              <w:t>.</w:t>
            </w:r>
            <w:r w:rsidR="00233721" w:rsidRPr="00E5599B">
              <w:rPr>
                <w:rFonts w:asciiTheme="minorHAnsi" w:hAnsiTheme="minorHAnsi" w:cstheme="minorHAnsi"/>
                <w:sz w:val="22"/>
                <w:szCs w:val="22"/>
              </w:rPr>
              <w:t xml:space="preserve"> </w:t>
            </w:r>
          </w:p>
          <w:p w14:paraId="0F547995" w14:textId="2B2A6009" w:rsidR="00E5599B" w:rsidRDefault="00E5599B" w:rsidP="00B83D57">
            <w:pPr>
              <w:pStyle w:val="ListParagraph"/>
              <w:numPr>
                <w:ilvl w:val="0"/>
                <w:numId w:val="6"/>
              </w:numPr>
              <w:ind w:left="21" w:firstLine="0"/>
              <w:contextualSpacing/>
              <w:jc w:val="both"/>
              <w:rPr>
                <w:rFonts w:asciiTheme="minorHAnsi" w:hAnsiTheme="minorHAnsi" w:cstheme="minorHAnsi"/>
                <w:sz w:val="22"/>
                <w:szCs w:val="22"/>
              </w:rPr>
            </w:pPr>
            <w:r>
              <w:rPr>
                <w:rFonts w:asciiTheme="minorHAnsi" w:hAnsiTheme="minorHAnsi" w:cstheme="minorHAnsi"/>
                <w:sz w:val="22"/>
                <w:szCs w:val="22"/>
              </w:rPr>
              <w:t>Transaction with Sharrcem</w:t>
            </w:r>
            <w:r>
              <w:rPr>
                <w:rFonts w:asciiTheme="minorHAnsi" w:hAnsiTheme="minorHAnsi" w:cstheme="minorHAnsi"/>
                <w:sz w:val="22"/>
                <w:szCs w:val="22"/>
                <w:lang w:val="mk-MK"/>
              </w:rPr>
              <w:t xml:space="preserve"> </w:t>
            </w:r>
            <w:r>
              <w:rPr>
                <w:rFonts w:asciiTheme="minorHAnsi" w:hAnsiTheme="minorHAnsi" w:cstheme="minorHAnsi"/>
                <w:sz w:val="22"/>
                <w:szCs w:val="22"/>
              </w:rPr>
              <w:t xml:space="preserve">Sh.P.K. Kosovo, for </w:t>
            </w:r>
            <w:r w:rsidR="00533B4C">
              <w:rPr>
                <w:rFonts w:asciiTheme="minorHAnsi" w:hAnsiTheme="minorHAnsi" w:cstheme="minorHAnsi"/>
                <w:sz w:val="22"/>
                <w:szCs w:val="22"/>
              </w:rPr>
              <w:t>borrowing</w:t>
            </w:r>
            <w:r>
              <w:rPr>
                <w:rFonts w:asciiTheme="minorHAnsi" w:hAnsiTheme="minorHAnsi" w:cstheme="minorHAnsi"/>
                <w:sz w:val="22"/>
                <w:szCs w:val="22"/>
              </w:rPr>
              <w:t xml:space="preserve"> a loan whose separate or cumulative value shall not exceed the amount of 9.000.000,00 Euros for the period starting from the date of adoption of this decision until the holding of the next annual shareholders assembly.</w:t>
            </w:r>
          </w:p>
          <w:p w14:paraId="4F6B411C" w14:textId="077510EB" w:rsidR="00EC1388" w:rsidRPr="00D65B50" w:rsidRDefault="00533B4C" w:rsidP="003E7411">
            <w:pPr>
              <w:pStyle w:val="ListParagraph"/>
              <w:ind w:left="21"/>
              <w:contextualSpacing/>
              <w:jc w:val="both"/>
              <w:rPr>
                <w:rFonts w:asciiTheme="minorHAnsi" w:hAnsiTheme="minorHAnsi" w:cstheme="minorHAnsi"/>
                <w:sz w:val="22"/>
                <w:szCs w:val="22"/>
              </w:rPr>
            </w:pPr>
            <w:r>
              <w:rPr>
                <w:rFonts w:asciiTheme="minorHAnsi" w:hAnsiTheme="minorHAnsi" w:cstheme="minorHAnsi"/>
                <w:sz w:val="22"/>
                <w:szCs w:val="22"/>
              </w:rPr>
              <w:t xml:space="preserve"> </w:t>
            </w:r>
          </w:p>
          <w:p w14:paraId="3153B95D" w14:textId="26FA73A5" w:rsidR="00C66116" w:rsidRPr="00D65B50" w:rsidRDefault="00BA26C6" w:rsidP="008C2BFC">
            <w:pPr>
              <w:contextualSpacing/>
              <w:jc w:val="center"/>
              <w:rPr>
                <w:rFonts w:asciiTheme="minorHAnsi" w:hAnsiTheme="minorHAnsi" w:cstheme="minorHAnsi"/>
                <w:b/>
                <w:szCs w:val="22"/>
                <w:lang w:val="mk-MK"/>
              </w:rPr>
            </w:pPr>
            <w:r w:rsidRPr="00D65B50">
              <w:rPr>
                <w:rFonts w:asciiTheme="minorHAnsi" w:hAnsiTheme="minorHAnsi" w:cstheme="minorHAnsi"/>
                <w:b/>
                <w:szCs w:val="22"/>
              </w:rPr>
              <w:t xml:space="preserve">Article </w:t>
            </w:r>
            <w:r w:rsidR="00F669B7">
              <w:rPr>
                <w:rFonts w:asciiTheme="minorHAnsi" w:hAnsiTheme="minorHAnsi" w:cstheme="minorHAnsi"/>
                <w:b/>
                <w:szCs w:val="22"/>
              </w:rPr>
              <w:t>3</w:t>
            </w:r>
          </w:p>
          <w:p w14:paraId="1D038317" w14:textId="679AD2D2" w:rsidR="00447348" w:rsidRPr="00D642AB" w:rsidRDefault="002D2D86" w:rsidP="00351020">
            <w:pPr>
              <w:contextualSpacing/>
              <w:rPr>
                <w:rFonts w:asciiTheme="minorHAnsi" w:hAnsiTheme="minorHAnsi" w:cstheme="minorHAnsi"/>
                <w:szCs w:val="22"/>
                <w:lang w:val="mk-MK"/>
              </w:rPr>
            </w:pPr>
            <w:r w:rsidRPr="00D65B50">
              <w:rPr>
                <w:rFonts w:asciiTheme="minorHAnsi" w:hAnsiTheme="minorHAnsi" w:cstheme="minorHAnsi"/>
                <w:szCs w:val="22"/>
              </w:rPr>
              <w:t xml:space="preserve">The members of the Board of Directors are hereby </w:t>
            </w:r>
            <w:r w:rsidR="00EC1388" w:rsidRPr="00D65B50">
              <w:rPr>
                <w:rFonts w:asciiTheme="minorHAnsi" w:hAnsiTheme="minorHAnsi" w:cstheme="minorHAnsi"/>
                <w:szCs w:val="22"/>
              </w:rPr>
              <w:t>AUTHORIZED</w:t>
            </w:r>
            <w:r w:rsidR="00B05894" w:rsidRPr="00D65B50">
              <w:rPr>
                <w:rFonts w:asciiTheme="minorHAnsi" w:hAnsiTheme="minorHAnsi" w:cstheme="minorHAnsi"/>
                <w:szCs w:val="22"/>
              </w:rPr>
              <w:t xml:space="preserve"> to</w:t>
            </w:r>
            <w:r w:rsidRPr="00D65B50">
              <w:rPr>
                <w:rFonts w:asciiTheme="minorHAnsi" w:hAnsiTheme="minorHAnsi" w:cstheme="minorHAnsi"/>
                <w:szCs w:val="22"/>
              </w:rPr>
              <w:t xml:space="preserve"> undertake all necessary actions for signing the contract</w:t>
            </w:r>
            <w:r w:rsidR="00D642AB">
              <w:rPr>
                <w:rFonts w:asciiTheme="minorHAnsi" w:hAnsiTheme="minorHAnsi" w:cstheme="minorHAnsi"/>
                <w:szCs w:val="22"/>
              </w:rPr>
              <w:t>s</w:t>
            </w:r>
            <w:r w:rsidRPr="00D65B50">
              <w:rPr>
                <w:rFonts w:asciiTheme="minorHAnsi" w:hAnsiTheme="minorHAnsi" w:cstheme="minorHAnsi"/>
                <w:szCs w:val="22"/>
              </w:rPr>
              <w:t xml:space="preserve"> with the interested part</w:t>
            </w:r>
            <w:r w:rsidR="00D642AB">
              <w:rPr>
                <w:rFonts w:asciiTheme="minorHAnsi" w:hAnsiTheme="minorHAnsi" w:cstheme="minorHAnsi"/>
                <w:szCs w:val="22"/>
              </w:rPr>
              <w:t>ies</w:t>
            </w:r>
            <w:r w:rsidRPr="00D65B50">
              <w:rPr>
                <w:rFonts w:asciiTheme="minorHAnsi" w:hAnsiTheme="minorHAnsi" w:cstheme="minorHAnsi"/>
                <w:szCs w:val="22"/>
              </w:rPr>
              <w:t xml:space="preserve"> stated in </w:t>
            </w:r>
            <w:r w:rsidR="00351020" w:rsidRPr="00D65B50">
              <w:rPr>
                <w:rFonts w:asciiTheme="minorHAnsi" w:hAnsiTheme="minorHAnsi" w:cstheme="minorHAnsi"/>
                <w:szCs w:val="22"/>
              </w:rPr>
              <w:t>A</w:t>
            </w:r>
            <w:r w:rsidRPr="00D65B50">
              <w:rPr>
                <w:rFonts w:asciiTheme="minorHAnsi" w:hAnsiTheme="minorHAnsi" w:cstheme="minorHAnsi"/>
                <w:szCs w:val="22"/>
              </w:rPr>
              <w:t>rt</w:t>
            </w:r>
            <w:r w:rsidR="000361D2" w:rsidRPr="00D65B50">
              <w:rPr>
                <w:rFonts w:asciiTheme="minorHAnsi" w:hAnsiTheme="minorHAnsi" w:cstheme="minorHAnsi"/>
                <w:szCs w:val="22"/>
              </w:rPr>
              <w:t>icle</w:t>
            </w:r>
            <w:r w:rsidRPr="00D65B50">
              <w:rPr>
                <w:rFonts w:asciiTheme="minorHAnsi" w:hAnsiTheme="minorHAnsi" w:cstheme="minorHAnsi"/>
                <w:szCs w:val="22"/>
              </w:rPr>
              <w:t xml:space="preserve"> 1</w:t>
            </w:r>
            <w:r w:rsidR="00D642AB">
              <w:rPr>
                <w:rFonts w:asciiTheme="minorHAnsi" w:hAnsiTheme="minorHAnsi" w:cstheme="minorHAnsi"/>
                <w:szCs w:val="22"/>
              </w:rPr>
              <w:t xml:space="preserve"> and Article 2</w:t>
            </w:r>
            <w:r w:rsidR="000361D2" w:rsidRPr="00D65B50">
              <w:rPr>
                <w:rFonts w:asciiTheme="minorHAnsi" w:hAnsiTheme="minorHAnsi" w:cstheme="minorHAnsi"/>
                <w:szCs w:val="22"/>
              </w:rPr>
              <w:t xml:space="preserve"> </w:t>
            </w:r>
            <w:r w:rsidRPr="00D65B50">
              <w:rPr>
                <w:rFonts w:asciiTheme="minorHAnsi" w:hAnsiTheme="minorHAnsi" w:cstheme="minorHAnsi"/>
                <w:szCs w:val="22"/>
              </w:rPr>
              <w:t xml:space="preserve">of this </w:t>
            </w:r>
            <w:r w:rsidR="00CF3ACA" w:rsidRPr="00D65B50">
              <w:rPr>
                <w:rFonts w:asciiTheme="minorHAnsi" w:hAnsiTheme="minorHAnsi" w:cstheme="minorHAnsi"/>
                <w:szCs w:val="22"/>
              </w:rPr>
              <w:t>D</w:t>
            </w:r>
            <w:r w:rsidRPr="00D65B50">
              <w:rPr>
                <w:rFonts w:asciiTheme="minorHAnsi" w:hAnsiTheme="minorHAnsi" w:cstheme="minorHAnsi"/>
                <w:szCs w:val="22"/>
              </w:rPr>
              <w:t xml:space="preserve">ecision for the purposes of implementation of </w:t>
            </w:r>
            <w:r w:rsidR="00CF3ACA" w:rsidRPr="00D65B50">
              <w:rPr>
                <w:rFonts w:asciiTheme="minorHAnsi" w:hAnsiTheme="minorHAnsi" w:cstheme="minorHAnsi"/>
                <w:szCs w:val="22"/>
              </w:rPr>
              <w:t>the same</w:t>
            </w:r>
            <w:r w:rsidRPr="00D65B50">
              <w:rPr>
                <w:rFonts w:asciiTheme="minorHAnsi" w:hAnsiTheme="minorHAnsi" w:cstheme="minorHAnsi"/>
                <w:szCs w:val="22"/>
              </w:rPr>
              <w:t xml:space="preserve">. </w:t>
            </w:r>
          </w:p>
          <w:p w14:paraId="72EF9E50" w14:textId="77777777" w:rsidR="00447348" w:rsidRPr="00D65B50" w:rsidRDefault="00447348" w:rsidP="008C2BFC">
            <w:pPr>
              <w:contextualSpacing/>
              <w:rPr>
                <w:rFonts w:asciiTheme="minorHAnsi" w:hAnsiTheme="minorHAnsi" w:cstheme="minorHAnsi"/>
                <w:szCs w:val="22"/>
              </w:rPr>
            </w:pPr>
          </w:p>
          <w:p w14:paraId="7F578E2C" w14:textId="58850F78" w:rsidR="002D2D86" w:rsidRPr="00D65B50" w:rsidRDefault="002D2D86" w:rsidP="008C2BFC">
            <w:pPr>
              <w:contextualSpacing/>
              <w:jc w:val="center"/>
              <w:rPr>
                <w:rFonts w:asciiTheme="minorHAnsi" w:hAnsiTheme="minorHAnsi" w:cstheme="minorHAnsi"/>
                <w:b/>
                <w:szCs w:val="22"/>
                <w:lang w:val="mk-MK"/>
              </w:rPr>
            </w:pPr>
            <w:r w:rsidRPr="00D65B50">
              <w:rPr>
                <w:rFonts w:asciiTheme="minorHAnsi" w:hAnsiTheme="minorHAnsi" w:cstheme="minorHAnsi"/>
                <w:b/>
                <w:szCs w:val="22"/>
              </w:rPr>
              <w:t xml:space="preserve">Article </w:t>
            </w:r>
            <w:r w:rsidR="00F669B7">
              <w:rPr>
                <w:rFonts w:asciiTheme="minorHAnsi" w:hAnsiTheme="minorHAnsi" w:cstheme="minorHAnsi"/>
                <w:b/>
                <w:szCs w:val="22"/>
              </w:rPr>
              <w:t>4</w:t>
            </w:r>
          </w:p>
          <w:p w14:paraId="5CF62D96" w14:textId="6D996609" w:rsidR="0009720F" w:rsidRPr="00D65B50" w:rsidRDefault="00E5707C" w:rsidP="008C2BFC">
            <w:pPr>
              <w:contextualSpacing/>
              <w:rPr>
                <w:rFonts w:asciiTheme="minorHAnsi" w:hAnsiTheme="minorHAnsi" w:cstheme="minorHAnsi"/>
                <w:szCs w:val="22"/>
              </w:rPr>
            </w:pPr>
            <w:r w:rsidRPr="00D65B50">
              <w:rPr>
                <w:rFonts w:asciiTheme="minorHAnsi" w:hAnsiTheme="minorHAnsi" w:cstheme="minorHAnsi"/>
                <w:szCs w:val="22"/>
              </w:rPr>
              <w:t>The decision shall enter into force on the day of its adoption.</w:t>
            </w:r>
          </w:p>
          <w:p w14:paraId="30EC5497" w14:textId="77777777" w:rsidR="00447348" w:rsidRPr="00D65B50" w:rsidRDefault="00447348" w:rsidP="008C2BFC">
            <w:pPr>
              <w:contextualSpacing/>
              <w:rPr>
                <w:rFonts w:asciiTheme="minorHAnsi" w:hAnsiTheme="minorHAnsi" w:cstheme="minorHAnsi"/>
                <w:szCs w:val="22"/>
              </w:rPr>
            </w:pPr>
          </w:p>
          <w:p w14:paraId="6B3FBA37" w14:textId="75D9A33C" w:rsidR="00313D19" w:rsidRPr="00D65B50" w:rsidRDefault="00313D19" w:rsidP="008C2BFC">
            <w:pPr>
              <w:contextualSpacing/>
              <w:jc w:val="center"/>
              <w:rPr>
                <w:rFonts w:asciiTheme="minorHAnsi" w:hAnsiTheme="minorHAnsi" w:cstheme="minorHAnsi"/>
                <w:b/>
                <w:szCs w:val="22"/>
                <w:lang w:val="mk-MK"/>
              </w:rPr>
            </w:pPr>
            <w:r w:rsidRPr="00D65B50">
              <w:rPr>
                <w:rFonts w:asciiTheme="minorHAnsi" w:hAnsiTheme="minorHAnsi" w:cstheme="minorHAnsi"/>
                <w:b/>
                <w:szCs w:val="22"/>
              </w:rPr>
              <w:t xml:space="preserve">Article </w:t>
            </w:r>
            <w:r w:rsidR="00F669B7">
              <w:rPr>
                <w:rFonts w:asciiTheme="minorHAnsi" w:hAnsiTheme="minorHAnsi" w:cstheme="minorHAnsi"/>
                <w:b/>
                <w:szCs w:val="22"/>
              </w:rPr>
              <w:t>5</w:t>
            </w:r>
          </w:p>
          <w:p w14:paraId="06D7D14F" w14:textId="3A50AEA9" w:rsidR="00CF3ACA" w:rsidRPr="00D65B50" w:rsidRDefault="00CF3ACA" w:rsidP="008C2BFC">
            <w:pPr>
              <w:spacing w:before="0"/>
              <w:contextualSpacing/>
              <w:rPr>
                <w:rFonts w:asciiTheme="minorHAnsi" w:hAnsiTheme="minorHAnsi" w:cstheme="minorHAnsi"/>
                <w:szCs w:val="22"/>
              </w:rPr>
            </w:pPr>
            <w:r w:rsidRPr="00D65B50">
              <w:rPr>
                <w:rFonts w:asciiTheme="minorHAnsi" w:hAnsiTheme="minorHAnsi" w:cstheme="minorHAnsi"/>
                <w:szCs w:val="22"/>
              </w:rPr>
              <w:t>The draft Decision for approving the interested party transaction to be presented to the Shareholders Assembly in order to be adopted.</w:t>
            </w:r>
          </w:p>
          <w:p w14:paraId="2F948671" w14:textId="77777777" w:rsidR="00447348" w:rsidRDefault="00447348" w:rsidP="008C2BFC">
            <w:pPr>
              <w:spacing w:before="0"/>
              <w:contextualSpacing/>
              <w:rPr>
                <w:rFonts w:asciiTheme="minorHAnsi" w:hAnsiTheme="minorHAnsi" w:cstheme="minorHAnsi"/>
                <w:szCs w:val="22"/>
              </w:rPr>
            </w:pPr>
          </w:p>
          <w:p w14:paraId="2DCE65A1" w14:textId="576FDF00" w:rsidR="00E5599B" w:rsidRPr="00E5599B" w:rsidRDefault="00E5599B" w:rsidP="00E5599B">
            <w:pPr>
              <w:spacing w:before="0"/>
              <w:contextualSpacing/>
              <w:jc w:val="center"/>
              <w:rPr>
                <w:rFonts w:asciiTheme="minorHAnsi" w:hAnsiTheme="minorHAnsi" w:cstheme="minorHAnsi"/>
                <w:b/>
                <w:bCs/>
                <w:szCs w:val="22"/>
              </w:rPr>
            </w:pPr>
            <w:r w:rsidRPr="00E5599B">
              <w:rPr>
                <w:rFonts w:asciiTheme="minorHAnsi" w:hAnsiTheme="minorHAnsi" w:cstheme="minorHAnsi"/>
                <w:b/>
                <w:bCs/>
                <w:szCs w:val="22"/>
              </w:rPr>
              <w:t>NOTES</w:t>
            </w:r>
          </w:p>
          <w:p w14:paraId="249C25B6" w14:textId="7F37B4BA" w:rsidR="00E5599B" w:rsidRPr="00E5599B" w:rsidRDefault="00E5599B" w:rsidP="008C2BFC">
            <w:pPr>
              <w:spacing w:before="0"/>
              <w:contextualSpacing/>
              <w:rPr>
                <w:rFonts w:asciiTheme="minorHAnsi" w:hAnsiTheme="minorHAnsi" w:cstheme="minorHAnsi"/>
                <w:szCs w:val="22"/>
              </w:rPr>
            </w:pPr>
            <w:r w:rsidRPr="00E5599B">
              <w:rPr>
                <w:rFonts w:asciiTheme="minorHAnsi" w:hAnsiTheme="minorHAnsi" w:cstheme="minorHAnsi"/>
                <w:szCs w:val="22"/>
              </w:rPr>
              <w:t>Given that</w:t>
            </w:r>
            <w:r>
              <w:rPr>
                <w:rFonts w:asciiTheme="minorHAnsi" w:hAnsiTheme="minorHAnsi" w:cstheme="minorHAnsi"/>
                <w:szCs w:val="22"/>
              </w:rPr>
              <w:t xml:space="preserve"> the transactions stipulated in Article 1 and Article 2 paragraph 1 item 1 of this Draft Decision</w:t>
            </w:r>
            <w:r>
              <w:rPr>
                <w:rFonts w:asciiTheme="minorHAnsi" w:hAnsiTheme="minorHAnsi" w:cstheme="minorHAnsi"/>
                <w:szCs w:val="22"/>
                <w:lang w:val="mk-MK"/>
              </w:rPr>
              <w:t xml:space="preserve">, </w:t>
            </w:r>
            <w:r>
              <w:rPr>
                <w:rFonts w:asciiTheme="minorHAnsi" w:hAnsiTheme="minorHAnsi" w:cstheme="minorHAnsi"/>
                <w:szCs w:val="22"/>
              </w:rPr>
              <w:t>exceed the value of 10% of the company’s assets determined based on the last audited financial statements, an opinion from an authorized auditor was obtained in accordance with Article 460-a paragraph 1 of the Trade Companies Law.</w:t>
            </w:r>
          </w:p>
          <w:p w14:paraId="7544A83F" w14:textId="528BEBAA" w:rsidR="00E5599B" w:rsidRDefault="00E5599B" w:rsidP="008C2BFC">
            <w:pPr>
              <w:spacing w:before="0"/>
              <w:contextualSpacing/>
              <w:rPr>
                <w:rFonts w:asciiTheme="minorHAnsi" w:hAnsiTheme="minorHAnsi" w:cstheme="minorHAnsi"/>
                <w:szCs w:val="22"/>
              </w:rPr>
            </w:pPr>
          </w:p>
          <w:p w14:paraId="15AEA6B4" w14:textId="77777777" w:rsidR="00E5599B" w:rsidRPr="00D65B50" w:rsidRDefault="00E5599B" w:rsidP="008C2BFC">
            <w:pPr>
              <w:spacing w:before="0"/>
              <w:contextualSpacing/>
              <w:rPr>
                <w:rFonts w:asciiTheme="minorHAnsi" w:hAnsiTheme="minorHAnsi" w:cstheme="minorHAnsi"/>
                <w:szCs w:val="22"/>
              </w:rPr>
            </w:pPr>
          </w:p>
          <w:p w14:paraId="20858AF5" w14:textId="77777777" w:rsidR="002D2D86" w:rsidRPr="00F669B7" w:rsidRDefault="009121FE" w:rsidP="008C2BFC">
            <w:pPr>
              <w:contextualSpacing/>
              <w:rPr>
                <w:rFonts w:asciiTheme="minorHAnsi" w:hAnsiTheme="minorHAnsi" w:cstheme="minorHAnsi"/>
                <w:sz w:val="20"/>
                <w:szCs w:val="20"/>
              </w:rPr>
            </w:pPr>
            <w:r w:rsidRPr="00F669B7">
              <w:rPr>
                <w:rFonts w:asciiTheme="minorHAnsi" w:hAnsiTheme="minorHAnsi" w:cstheme="minorHAnsi"/>
                <w:sz w:val="20"/>
                <w:szCs w:val="20"/>
              </w:rPr>
              <w:t>Sent to:</w:t>
            </w:r>
          </w:p>
          <w:p w14:paraId="3E30A8E1" w14:textId="77777777" w:rsidR="009121FE" w:rsidRPr="00F669B7" w:rsidRDefault="00CF3ACA" w:rsidP="008C2BFC">
            <w:pPr>
              <w:spacing w:before="0"/>
              <w:contextualSpacing/>
              <w:rPr>
                <w:rFonts w:asciiTheme="minorHAnsi" w:hAnsiTheme="minorHAnsi" w:cstheme="minorHAnsi"/>
                <w:sz w:val="20"/>
                <w:szCs w:val="20"/>
              </w:rPr>
            </w:pPr>
            <w:r w:rsidRPr="00F669B7">
              <w:rPr>
                <w:rFonts w:asciiTheme="minorHAnsi" w:hAnsiTheme="minorHAnsi" w:cstheme="minorHAnsi"/>
                <w:sz w:val="20"/>
                <w:szCs w:val="20"/>
              </w:rPr>
              <w:t>-A</w:t>
            </w:r>
            <w:r w:rsidR="009121FE" w:rsidRPr="00F669B7">
              <w:rPr>
                <w:rFonts w:asciiTheme="minorHAnsi" w:hAnsiTheme="minorHAnsi" w:cstheme="minorHAnsi"/>
                <w:sz w:val="20"/>
                <w:szCs w:val="20"/>
              </w:rPr>
              <w:t>rchive</w:t>
            </w:r>
          </w:p>
          <w:p w14:paraId="6BCB8B57" w14:textId="77777777" w:rsidR="009121FE" w:rsidRPr="00F669B7" w:rsidRDefault="00CF3ACA" w:rsidP="008C2BFC">
            <w:pPr>
              <w:spacing w:before="0"/>
              <w:contextualSpacing/>
              <w:rPr>
                <w:rFonts w:asciiTheme="minorHAnsi" w:hAnsiTheme="minorHAnsi" w:cstheme="minorHAnsi"/>
                <w:sz w:val="20"/>
                <w:szCs w:val="20"/>
              </w:rPr>
            </w:pPr>
            <w:r w:rsidRPr="00F669B7">
              <w:rPr>
                <w:rFonts w:asciiTheme="minorHAnsi" w:hAnsiTheme="minorHAnsi" w:cstheme="minorHAnsi"/>
                <w:sz w:val="20"/>
                <w:szCs w:val="20"/>
              </w:rPr>
              <w:t>-F</w:t>
            </w:r>
            <w:r w:rsidR="009121FE" w:rsidRPr="00F669B7">
              <w:rPr>
                <w:rFonts w:asciiTheme="minorHAnsi" w:hAnsiTheme="minorHAnsi" w:cstheme="minorHAnsi"/>
                <w:sz w:val="20"/>
                <w:szCs w:val="20"/>
              </w:rPr>
              <w:t>inancial department</w:t>
            </w:r>
          </w:p>
          <w:p w14:paraId="7AAD6D02" w14:textId="77777777" w:rsidR="000F6FDD" w:rsidRPr="00D65B50" w:rsidRDefault="00CF3ACA" w:rsidP="008C2BFC">
            <w:pPr>
              <w:spacing w:before="0"/>
              <w:contextualSpacing/>
              <w:rPr>
                <w:rFonts w:asciiTheme="minorHAnsi" w:hAnsiTheme="minorHAnsi" w:cstheme="minorHAnsi"/>
                <w:szCs w:val="22"/>
              </w:rPr>
            </w:pPr>
            <w:r w:rsidRPr="00F669B7">
              <w:rPr>
                <w:rFonts w:asciiTheme="minorHAnsi" w:hAnsiTheme="minorHAnsi" w:cstheme="minorHAnsi"/>
                <w:sz w:val="20"/>
                <w:szCs w:val="20"/>
              </w:rPr>
              <w:t>-L</w:t>
            </w:r>
            <w:r w:rsidR="009121FE" w:rsidRPr="00F669B7">
              <w:rPr>
                <w:rFonts w:asciiTheme="minorHAnsi" w:hAnsiTheme="minorHAnsi" w:cstheme="minorHAnsi"/>
                <w:sz w:val="20"/>
                <w:szCs w:val="20"/>
              </w:rPr>
              <w:t xml:space="preserve">egal </w:t>
            </w:r>
            <w:r w:rsidRPr="00F669B7">
              <w:rPr>
                <w:rFonts w:asciiTheme="minorHAnsi" w:hAnsiTheme="minorHAnsi" w:cstheme="minorHAnsi"/>
                <w:sz w:val="20"/>
                <w:szCs w:val="20"/>
              </w:rPr>
              <w:t>section</w:t>
            </w:r>
          </w:p>
        </w:tc>
      </w:tr>
      <w:tr w:rsidR="00110179" w:rsidRPr="00D65B50" w14:paraId="515396F9" w14:textId="77777777" w:rsidTr="00447348">
        <w:trPr>
          <w:trHeight w:val="1619"/>
        </w:trPr>
        <w:tc>
          <w:tcPr>
            <w:tcW w:w="9350" w:type="dxa"/>
            <w:gridSpan w:val="2"/>
          </w:tcPr>
          <w:p w14:paraId="62C6DD86" w14:textId="77777777" w:rsidR="00F669B7" w:rsidRDefault="00F669B7" w:rsidP="008C2BFC">
            <w:pPr>
              <w:spacing w:before="0"/>
              <w:contextualSpacing/>
              <w:jc w:val="center"/>
              <w:rPr>
                <w:rFonts w:asciiTheme="minorHAnsi" w:hAnsiTheme="minorHAnsi" w:cstheme="minorHAnsi"/>
                <w:b/>
                <w:szCs w:val="22"/>
                <w:lang w:val="mk-MK"/>
              </w:rPr>
            </w:pPr>
          </w:p>
          <w:p w14:paraId="137B550B" w14:textId="07FBD27E" w:rsidR="00110179" w:rsidRPr="00D65B50" w:rsidRDefault="00110179" w:rsidP="008C2BFC">
            <w:pPr>
              <w:spacing w:before="0"/>
              <w:contextualSpacing/>
              <w:jc w:val="center"/>
              <w:rPr>
                <w:rFonts w:asciiTheme="minorHAnsi" w:hAnsiTheme="minorHAnsi" w:cstheme="minorHAnsi"/>
                <w:b/>
                <w:szCs w:val="22"/>
                <w:lang w:val="mk-MK"/>
              </w:rPr>
            </w:pPr>
            <w:r w:rsidRPr="00D65B50">
              <w:rPr>
                <w:rFonts w:asciiTheme="minorHAnsi" w:hAnsiTheme="minorHAnsi" w:cstheme="minorHAnsi"/>
                <w:b/>
                <w:szCs w:val="22"/>
                <w:lang w:val="mk-MK"/>
              </w:rPr>
              <w:t>Одбор на директор</w:t>
            </w:r>
            <w:r w:rsidR="001E0704" w:rsidRPr="00D65B50">
              <w:rPr>
                <w:rFonts w:asciiTheme="minorHAnsi" w:hAnsiTheme="minorHAnsi" w:cstheme="minorHAnsi"/>
                <w:b/>
                <w:szCs w:val="22"/>
                <w:lang w:val="mk-MK"/>
              </w:rPr>
              <w:t>и</w:t>
            </w:r>
            <w:r w:rsidRPr="00D65B50">
              <w:rPr>
                <w:rFonts w:asciiTheme="minorHAnsi" w:hAnsiTheme="minorHAnsi" w:cstheme="minorHAnsi"/>
                <w:b/>
                <w:szCs w:val="22"/>
                <w:lang w:val="mk-MK"/>
              </w:rPr>
              <w:t>/ Board of Directors</w:t>
            </w:r>
          </w:p>
          <w:p w14:paraId="7D7A4449" w14:textId="77777777" w:rsidR="00110179" w:rsidRPr="00D65B50" w:rsidRDefault="00110179" w:rsidP="008C2BFC">
            <w:pPr>
              <w:spacing w:before="0"/>
              <w:contextualSpacing/>
              <w:jc w:val="center"/>
              <w:rPr>
                <w:rFonts w:asciiTheme="minorHAnsi" w:hAnsiTheme="minorHAnsi" w:cstheme="minorHAnsi"/>
                <w:b/>
                <w:szCs w:val="22"/>
                <w:lang w:val="mk-MK"/>
              </w:rPr>
            </w:pPr>
            <w:r w:rsidRPr="00D65B50">
              <w:rPr>
                <w:rFonts w:asciiTheme="minorHAnsi" w:hAnsiTheme="minorHAnsi" w:cstheme="minorHAnsi"/>
                <w:b/>
                <w:szCs w:val="22"/>
                <w:lang w:val="mk-MK"/>
              </w:rPr>
              <w:t>Претседател/President</w:t>
            </w:r>
          </w:p>
          <w:p w14:paraId="569A94B0" w14:textId="244D8F0A" w:rsidR="00110179" w:rsidRPr="00D65B50" w:rsidRDefault="00447348" w:rsidP="008C2BFC">
            <w:pPr>
              <w:spacing w:before="0"/>
              <w:contextualSpacing/>
              <w:jc w:val="center"/>
              <w:rPr>
                <w:rFonts w:asciiTheme="minorHAnsi" w:hAnsiTheme="minorHAnsi" w:cstheme="minorHAnsi"/>
                <w:b/>
                <w:szCs w:val="22"/>
                <w:lang w:val="mk-MK"/>
              </w:rPr>
            </w:pPr>
            <w:r w:rsidRPr="00D65B50">
              <w:rPr>
                <w:rFonts w:asciiTheme="minorHAnsi" w:hAnsiTheme="minorHAnsi" w:cstheme="minorHAnsi"/>
                <w:b/>
                <w:szCs w:val="22"/>
                <w:lang w:val="mk-MK"/>
              </w:rPr>
              <w:t>Јанис Паниарас</w:t>
            </w:r>
            <w:r w:rsidR="00110179" w:rsidRPr="00D65B50">
              <w:rPr>
                <w:rFonts w:asciiTheme="minorHAnsi" w:hAnsiTheme="minorHAnsi" w:cstheme="minorHAnsi"/>
                <w:b/>
                <w:szCs w:val="22"/>
                <w:lang w:val="mk-MK"/>
              </w:rPr>
              <w:t xml:space="preserve"> /</w:t>
            </w:r>
            <w:r w:rsidRPr="00D65B50">
              <w:rPr>
                <w:rFonts w:asciiTheme="minorHAnsi" w:hAnsiTheme="minorHAnsi" w:cstheme="minorHAnsi"/>
                <w:b/>
                <w:szCs w:val="22"/>
                <w:lang w:val="mk-MK"/>
              </w:rPr>
              <w:t xml:space="preserve"> Ioannis Paniaras</w:t>
            </w:r>
          </w:p>
          <w:p w14:paraId="74D959B6" w14:textId="39583526" w:rsidR="00110179" w:rsidRPr="00D65B50" w:rsidRDefault="00110179" w:rsidP="00F669B7">
            <w:pPr>
              <w:spacing w:before="0"/>
              <w:contextualSpacing/>
              <w:jc w:val="center"/>
              <w:rPr>
                <w:rFonts w:asciiTheme="minorHAnsi" w:hAnsiTheme="minorHAnsi" w:cstheme="minorHAnsi"/>
                <w:noProof/>
                <w:szCs w:val="22"/>
                <w:lang w:eastAsia="el-GR"/>
              </w:rPr>
            </w:pPr>
            <w:r w:rsidRPr="00D65B50">
              <w:rPr>
                <w:rFonts w:asciiTheme="minorHAnsi" w:hAnsiTheme="minorHAnsi" w:cstheme="minorHAnsi"/>
                <w:noProof/>
                <w:szCs w:val="22"/>
                <w:lang w:eastAsia="el-GR"/>
              </w:rPr>
              <w:t>_________________________</w:t>
            </w:r>
          </w:p>
        </w:tc>
      </w:tr>
    </w:tbl>
    <w:p w14:paraId="3B1A744B" w14:textId="00EC4295" w:rsidR="00447348" w:rsidRPr="00D65B50" w:rsidRDefault="00447348" w:rsidP="00447348">
      <w:pPr>
        <w:tabs>
          <w:tab w:val="left" w:pos="1065"/>
        </w:tabs>
        <w:rPr>
          <w:rFonts w:asciiTheme="minorHAnsi" w:hAnsiTheme="minorHAnsi" w:cstheme="minorHAnsi"/>
          <w:szCs w:val="22"/>
        </w:rPr>
      </w:pPr>
    </w:p>
    <w:sectPr w:rsidR="00447348" w:rsidRPr="00D65B50" w:rsidSect="00C73F00">
      <w:pgSz w:w="12240" w:h="15840"/>
      <w:pgMar w:top="1134"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8BA79" w14:textId="77777777" w:rsidR="00B4620C" w:rsidRDefault="00B4620C" w:rsidP="00447348">
      <w:pPr>
        <w:spacing w:before="0"/>
      </w:pPr>
      <w:r>
        <w:separator/>
      </w:r>
    </w:p>
  </w:endnote>
  <w:endnote w:type="continuationSeparator" w:id="0">
    <w:p w14:paraId="46A0F92C" w14:textId="77777777" w:rsidR="00B4620C" w:rsidRDefault="00B4620C" w:rsidP="0044734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kedonska Helvetika">
    <w:panose1 w:val="020B7200000000000000"/>
    <w:charset w:val="00"/>
    <w:family w:val="swiss"/>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A5575" w14:textId="77777777" w:rsidR="00B4620C" w:rsidRDefault="00B4620C" w:rsidP="00447348">
      <w:pPr>
        <w:spacing w:before="0"/>
      </w:pPr>
      <w:r>
        <w:separator/>
      </w:r>
    </w:p>
  </w:footnote>
  <w:footnote w:type="continuationSeparator" w:id="0">
    <w:p w14:paraId="45C06405" w14:textId="77777777" w:rsidR="00B4620C" w:rsidRDefault="00B4620C" w:rsidP="0044734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981"/>
    <w:multiLevelType w:val="hybridMultilevel"/>
    <w:tmpl w:val="8EAA9D5C"/>
    <w:lvl w:ilvl="0" w:tplc="C32CE076">
      <w:numFmt w:val="bullet"/>
      <w:lvlText w:val="-"/>
      <w:lvlJc w:val="left"/>
      <w:pPr>
        <w:ind w:left="1080" w:hanging="360"/>
      </w:pPr>
      <w:rPr>
        <w:rFonts w:ascii="Tahoma" w:eastAsia="Times New Roman" w:hAnsi="Tahoma" w:cs="Tahoma"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 w15:restartNumberingAfterBreak="0">
    <w:nsid w:val="03B73F74"/>
    <w:multiLevelType w:val="hybridMultilevel"/>
    <w:tmpl w:val="92206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131D9"/>
    <w:multiLevelType w:val="hybridMultilevel"/>
    <w:tmpl w:val="0D3C33A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323EAE"/>
    <w:multiLevelType w:val="hybridMultilevel"/>
    <w:tmpl w:val="912E2DE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61677E"/>
    <w:multiLevelType w:val="hybridMultilevel"/>
    <w:tmpl w:val="8DF0A9FC"/>
    <w:lvl w:ilvl="0" w:tplc="CD18C4C6">
      <w:start w:val="1"/>
      <w:numFmt w:val="decimal"/>
      <w:lvlText w:val="%1."/>
      <w:lvlJc w:val="left"/>
      <w:pPr>
        <w:ind w:left="1080" w:hanging="360"/>
      </w:pPr>
      <w:rPr>
        <w:rFonts w:asciiTheme="minorHAnsi" w:eastAsia="Times New Roman" w:hAnsiTheme="minorHAnsi" w:cstheme="minorHAnsi" w:hint="default"/>
        <w:sz w:val="22"/>
        <w:szCs w:val="22"/>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5" w15:restartNumberingAfterBreak="0">
    <w:nsid w:val="0CA67BE5"/>
    <w:multiLevelType w:val="hybridMultilevel"/>
    <w:tmpl w:val="822E9DAC"/>
    <w:lvl w:ilvl="0" w:tplc="A51EF082">
      <w:numFmt w:val="bullet"/>
      <w:lvlText w:val="-"/>
      <w:lvlJc w:val="left"/>
      <w:pPr>
        <w:ind w:left="360" w:hanging="360"/>
      </w:pPr>
      <w:rPr>
        <w:rFonts w:ascii="Arial" w:eastAsia="Times New Roman" w:hAnsi="Arial" w:cs="Arial" w:hint="default"/>
        <w:sz w:val="22"/>
        <w:szCs w:val="22"/>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6" w15:restartNumberingAfterBreak="0">
    <w:nsid w:val="10B9356F"/>
    <w:multiLevelType w:val="hybridMultilevel"/>
    <w:tmpl w:val="C71AD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D02FC"/>
    <w:multiLevelType w:val="hybridMultilevel"/>
    <w:tmpl w:val="4D80B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D807D4"/>
    <w:multiLevelType w:val="hybridMultilevel"/>
    <w:tmpl w:val="36C6B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384C5C"/>
    <w:multiLevelType w:val="hybridMultilevel"/>
    <w:tmpl w:val="2C90063A"/>
    <w:lvl w:ilvl="0" w:tplc="042F000F">
      <w:start w:val="1"/>
      <w:numFmt w:val="decimal"/>
      <w:lvlText w:val="%1."/>
      <w:lvlJc w:val="left"/>
      <w:pPr>
        <w:ind w:left="720" w:hanging="360"/>
      </w:pPr>
      <w:rPr>
        <w:rFonts w:hint="default"/>
      </w:r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15:restartNumberingAfterBreak="0">
    <w:nsid w:val="2A177D04"/>
    <w:multiLevelType w:val="hybridMultilevel"/>
    <w:tmpl w:val="B1B4F6F4"/>
    <w:lvl w:ilvl="0" w:tplc="A51EF082">
      <w:numFmt w:val="bullet"/>
      <w:lvlText w:val="-"/>
      <w:lvlJc w:val="left"/>
      <w:pPr>
        <w:ind w:left="1080" w:hanging="360"/>
      </w:pPr>
      <w:rPr>
        <w:rFonts w:ascii="Arial" w:eastAsia="Times New Roman" w:hAnsi="Arial" w:cs="Arial" w:hint="default"/>
        <w:sz w:val="22"/>
        <w:szCs w:val="22"/>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1" w15:restartNumberingAfterBreak="0">
    <w:nsid w:val="2C5C0E14"/>
    <w:multiLevelType w:val="hybridMultilevel"/>
    <w:tmpl w:val="3132B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5944EF"/>
    <w:multiLevelType w:val="hybridMultilevel"/>
    <w:tmpl w:val="28B4F7D4"/>
    <w:lvl w:ilvl="0" w:tplc="DCCE5520">
      <w:numFmt w:val="bullet"/>
      <w:lvlText w:val="-"/>
      <w:lvlJc w:val="left"/>
      <w:pPr>
        <w:ind w:left="0" w:hanging="360"/>
      </w:pPr>
      <w:rPr>
        <w:rFonts w:ascii="Tahoma" w:eastAsia="Tahoma" w:hAnsi="Tahoma" w:cs="Tahoma" w:hint="default"/>
      </w:rPr>
    </w:lvl>
    <w:lvl w:ilvl="1" w:tplc="042F0003" w:tentative="1">
      <w:start w:val="1"/>
      <w:numFmt w:val="bullet"/>
      <w:lvlText w:val="o"/>
      <w:lvlJc w:val="left"/>
      <w:pPr>
        <w:ind w:left="720" w:hanging="360"/>
      </w:pPr>
      <w:rPr>
        <w:rFonts w:ascii="Courier New" w:hAnsi="Courier New" w:cs="Courier New" w:hint="default"/>
      </w:rPr>
    </w:lvl>
    <w:lvl w:ilvl="2" w:tplc="042F0005" w:tentative="1">
      <w:start w:val="1"/>
      <w:numFmt w:val="bullet"/>
      <w:lvlText w:val=""/>
      <w:lvlJc w:val="left"/>
      <w:pPr>
        <w:ind w:left="1440" w:hanging="360"/>
      </w:pPr>
      <w:rPr>
        <w:rFonts w:ascii="Wingdings" w:hAnsi="Wingdings" w:hint="default"/>
      </w:rPr>
    </w:lvl>
    <w:lvl w:ilvl="3" w:tplc="042F0001" w:tentative="1">
      <w:start w:val="1"/>
      <w:numFmt w:val="bullet"/>
      <w:lvlText w:val=""/>
      <w:lvlJc w:val="left"/>
      <w:pPr>
        <w:ind w:left="2160" w:hanging="360"/>
      </w:pPr>
      <w:rPr>
        <w:rFonts w:ascii="Symbol" w:hAnsi="Symbol" w:hint="default"/>
      </w:rPr>
    </w:lvl>
    <w:lvl w:ilvl="4" w:tplc="042F0003" w:tentative="1">
      <w:start w:val="1"/>
      <w:numFmt w:val="bullet"/>
      <w:lvlText w:val="o"/>
      <w:lvlJc w:val="left"/>
      <w:pPr>
        <w:ind w:left="2880" w:hanging="360"/>
      </w:pPr>
      <w:rPr>
        <w:rFonts w:ascii="Courier New" w:hAnsi="Courier New" w:cs="Courier New" w:hint="default"/>
      </w:rPr>
    </w:lvl>
    <w:lvl w:ilvl="5" w:tplc="042F0005" w:tentative="1">
      <w:start w:val="1"/>
      <w:numFmt w:val="bullet"/>
      <w:lvlText w:val=""/>
      <w:lvlJc w:val="left"/>
      <w:pPr>
        <w:ind w:left="3600" w:hanging="360"/>
      </w:pPr>
      <w:rPr>
        <w:rFonts w:ascii="Wingdings" w:hAnsi="Wingdings" w:hint="default"/>
      </w:rPr>
    </w:lvl>
    <w:lvl w:ilvl="6" w:tplc="042F0001" w:tentative="1">
      <w:start w:val="1"/>
      <w:numFmt w:val="bullet"/>
      <w:lvlText w:val=""/>
      <w:lvlJc w:val="left"/>
      <w:pPr>
        <w:ind w:left="4320" w:hanging="360"/>
      </w:pPr>
      <w:rPr>
        <w:rFonts w:ascii="Symbol" w:hAnsi="Symbol" w:hint="default"/>
      </w:rPr>
    </w:lvl>
    <w:lvl w:ilvl="7" w:tplc="042F0003" w:tentative="1">
      <w:start w:val="1"/>
      <w:numFmt w:val="bullet"/>
      <w:lvlText w:val="o"/>
      <w:lvlJc w:val="left"/>
      <w:pPr>
        <w:ind w:left="5040" w:hanging="360"/>
      </w:pPr>
      <w:rPr>
        <w:rFonts w:ascii="Courier New" w:hAnsi="Courier New" w:cs="Courier New" w:hint="default"/>
      </w:rPr>
    </w:lvl>
    <w:lvl w:ilvl="8" w:tplc="042F0005" w:tentative="1">
      <w:start w:val="1"/>
      <w:numFmt w:val="bullet"/>
      <w:lvlText w:val=""/>
      <w:lvlJc w:val="left"/>
      <w:pPr>
        <w:ind w:left="5760" w:hanging="360"/>
      </w:pPr>
      <w:rPr>
        <w:rFonts w:ascii="Wingdings" w:hAnsi="Wingdings" w:hint="default"/>
      </w:rPr>
    </w:lvl>
  </w:abstractNum>
  <w:abstractNum w:abstractNumId="13" w15:restartNumberingAfterBreak="0">
    <w:nsid w:val="38A71821"/>
    <w:multiLevelType w:val="hybridMultilevel"/>
    <w:tmpl w:val="52D2A99E"/>
    <w:lvl w:ilvl="0" w:tplc="B606B2B4">
      <w:numFmt w:val="bullet"/>
      <w:lvlText w:val="-"/>
      <w:lvlJc w:val="left"/>
      <w:pPr>
        <w:ind w:left="720" w:hanging="360"/>
      </w:pPr>
      <w:rPr>
        <w:rFonts w:ascii="Tahoma" w:eastAsia="Tahoma" w:hAnsi="Tahoma" w:cs="Tahoma"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15:restartNumberingAfterBreak="0">
    <w:nsid w:val="3CAA0ACE"/>
    <w:multiLevelType w:val="hybridMultilevel"/>
    <w:tmpl w:val="6FA44E1E"/>
    <w:lvl w:ilvl="0" w:tplc="E55EE3B0">
      <w:start w:val="5"/>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C36573"/>
    <w:multiLevelType w:val="hybridMultilevel"/>
    <w:tmpl w:val="5948A6A2"/>
    <w:lvl w:ilvl="0" w:tplc="A51EF082">
      <w:numFmt w:val="bullet"/>
      <w:lvlText w:val="-"/>
      <w:lvlJc w:val="left"/>
      <w:pPr>
        <w:ind w:left="1080" w:hanging="360"/>
      </w:pPr>
      <w:rPr>
        <w:rFonts w:ascii="Arial" w:eastAsia="Times New Roman" w:hAnsi="Arial" w:cs="Aria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6" w15:restartNumberingAfterBreak="0">
    <w:nsid w:val="52B40A3A"/>
    <w:multiLevelType w:val="hybridMultilevel"/>
    <w:tmpl w:val="2BB67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E25D5A"/>
    <w:multiLevelType w:val="hybridMultilevel"/>
    <w:tmpl w:val="E356E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2674D2"/>
    <w:multiLevelType w:val="hybridMultilevel"/>
    <w:tmpl w:val="2ADC915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9" w15:restartNumberingAfterBreak="0">
    <w:nsid w:val="6A021D95"/>
    <w:multiLevelType w:val="hybridMultilevel"/>
    <w:tmpl w:val="3F8EA8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0D3AB3"/>
    <w:multiLevelType w:val="hybridMultilevel"/>
    <w:tmpl w:val="2ADC915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1" w15:restartNumberingAfterBreak="0">
    <w:nsid w:val="7E334267"/>
    <w:multiLevelType w:val="hybridMultilevel"/>
    <w:tmpl w:val="7E006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6787226">
    <w:abstractNumId w:val="9"/>
  </w:num>
  <w:num w:numId="2" w16cid:durableId="1851993261">
    <w:abstractNumId w:val="4"/>
  </w:num>
  <w:num w:numId="3" w16cid:durableId="31272243">
    <w:abstractNumId w:val="0"/>
  </w:num>
  <w:num w:numId="4" w16cid:durableId="1523979644">
    <w:abstractNumId w:val="20"/>
  </w:num>
  <w:num w:numId="5" w16cid:durableId="1674453459">
    <w:abstractNumId w:val="13"/>
  </w:num>
  <w:num w:numId="6" w16cid:durableId="601571948">
    <w:abstractNumId w:val="12"/>
  </w:num>
  <w:num w:numId="7" w16cid:durableId="265504393">
    <w:abstractNumId w:val="17"/>
  </w:num>
  <w:num w:numId="8" w16cid:durableId="1583903924">
    <w:abstractNumId w:val="21"/>
  </w:num>
  <w:num w:numId="9" w16cid:durableId="324818543">
    <w:abstractNumId w:val="15"/>
  </w:num>
  <w:num w:numId="10" w16cid:durableId="578752852">
    <w:abstractNumId w:val="10"/>
  </w:num>
  <w:num w:numId="11" w16cid:durableId="1827088318">
    <w:abstractNumId w:val="5"/>
  </w:num>
  <w:num w:numId="12" w16cid:durableId="1280188953">
    <w:abstractNumId w:val="18"/>
  </w:num>
  <w:num w:numId="13" w16cid:durableId="361246326">
    <w:abstractNumId w:val="11"/>
  </w:num>
  <w:num w:numId="14" w16cid:durableId="168571085">
    <w:abstractNumId w:val="16"/>
  </w:num>
  <w:num w:numId="15" w16cid:durableId="1373577837">
    <w:abstractNumId w:val="3"/>
  </w:num>
  <w:num w:numId="16" w16cid:durableId="1374115823">
    <w:abstractNumId w:val="6"/>
  </w:num>
  <w:num w:numId="17" w16cid:durableId="714937098">
    <w:abstractNumId w:val="7"/>
  </w:num>
  <w:num w:numId="18" w16cid:durableId="2137330852">
    <w:abstractNumId w:val="1"/>
  </w:num>
  <w:num w:numId="19" w16cid:durableId="2020109702">
    <w:abstractNumId w:val="8"/>
  </w:num>
  <w:num w:numId="20" w16cid:durableId="1569222345">
    <w:abstractNumId w:val="14"/>
  </w:num>
  <w:num w:numId="21" w16cid:durableId="588780021">
    <w:abstractNumId w:val="2"/>
  </w:num>
  <w:num w:numId="22" w16cid:durableId="17363157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FDD"/>
    <w:rsid w:val="000022E1"/>
    <w:rsid w:val="00005C15"/>
    <w:rsid w:val="000361D2"/>
    <w:rsid w:val="000466C7"/>
    <w:rsid w:val="00050CB7"/>
    <w:rsid w:val="00073DA2"/>
    <w:rsid w:val="0009720F"/>
    <w:rsid w:val="000A49A8"/>
    <w:rsid w:val="000B6672"/>
    <w:rsid w:val="000C5EDC"/>
    <w:rsid w:val="000C73D2"/>
    <w:rsid w:val="000D4885"/>
    <w:rsid w:val="000E79DC"/>
    <w:rsid w:val="000F6FDD"/>
    <w:rsid w:val="00110179"/>
    <w:rsid w:val="00111310"/>
    <w:rsid w:val="0012194D"/>
    <w:rsid w:val="00122FA8"/>
    <w:rsid w:val="00131F29"/>
    <w:rsid w:val="001406D4"/>
    <w:rsid w:val="001612A9"/>
    <w:rsid w:val="001743CE"/>
    <w:rsid w:val="00174D9D"/>
    <w:rsid w:val="0018603F"/>
    <w:rsid w:val="0019527E"/>
    <w:rsid w:val="001E0704"/>
    <w:rsid w:val="001E2FCC"/>
    <w:rsid w:val="002228F3"/>
    <w:rsid w:val="00233201"/>
    <w:rsid w:val="00233721"/>
    <w:rsid w:val="00254DD5"/>
    <w:rsid w:val="0028015A"/>
    <w:rsid w:val="00280587"/>
    <w:rsid w:val="002A17D0"/>
    <w:rsid w:val="002B56C5"/>
    <w:rsid w:val="002B6ED7"/>
    <w:rsid w:val="002D2D86"/>
    <w:rsid w:val="003063CA"/>
    <w:rsid w:val="00313D19"/>
    <w:rsid w:val="00315077"/>
    <w:rsid w:val="003448DC"/>
    <w:rsid w:val="00351020"/>
    <w:rsid w:val="00352902"/>
    <w:rsid w:val="00361B23"/>
    <w:rsid w:val="0036271F"/>
    <w:rsid w:val="00363D34"/>
    <w:rsid w:val="003A0B59"/>
    <w:rsid w:val="003A7D70"/>
    <w:rsid w:val="003C20EC"/>
    <w:rsid w:val="003C2268"/>
    <w:rsid w:val="003D729A"/>
    <w:rsid w:val="003E24B0"/>
    <w:rsid w:val="003E7411"/>
    <w:rsid w:val="003F3A5D"/>
    <w:rsid w:val="00436204"/>
    <w:rsid w:val="00441FEE"/>
    <w:rsid w:val="00447348"/>
    <w:rsid w:val="00457582"/>
    <w:rsid w:val="004624BA"/>
    <w:rsid w:val="0046359A"/>
    <w:rsid w:val="004841DB"/>
    <w:rsid w:val="00493754"/>
    <w:rsid w:val="004A569A"/>
    <w:rsid w:val="004B05ED"/>
    <w:rsid w:val="004C70D3"/>
    <w:rsid w:val="004E4160"/>
    <w:rsid w:val="004E4C14"/>
    <w:rsid w:val="004E6E64"/>
    <w:rsid w:val="00533B4C"/>
    <w:rsid w:val="00536986"/>
    <w:rsid w:val="005414CC"/>
    <w:rsid w:val="00555532"/>
    <w:rsid w:val="00572D3F"/>
    <w:rsid w:val="0057461D"/>
    <w:rsid w:val="0058746C"/>
    <w:rsid w:val="005A3550"/>
    <w:rsid w:val="005C2E15"/>
    <w:rsid w:val="005C777B"/>
    <w:rsid w:val="005E1734"/>
    <w:rsid w:val="005E3C74"/>
    <w:rsid w:val="005E46D7"/>
    <w:rsid w:val="005E5A5D"/>
    <w:rsid w:val="005E6C46"/>
    <w:rsid w:val="0060554C"/>
    <w:rsid w:val="00610000"/>
    <w:rsid w:val="006311F2"/>
    <w:rsid w:val="006744F4"/>
    <w:rsid w:val="006D5ED7"/>
    <w:rsid w:val="006E2480"/>
    <w:rsid w:val="006F12B9"/>
    <w:rsid w:val="00712174"/>
    <w:rsid w:val="0073454F"/>
    <w:rsid w:val="00760B6B"/>
    <w:rsid w:val="00771287"/>
    <w:rsid w:val="007B4EBD"/>
    <w:rsid w:val="007B5F11"/>
    <w:rsid w:val="007D44DB"/>
    <w:rsid w:val="007E522E"/>
    <w:rsid w:val="007F3409"/>
    <w:rsid w:val="0080055C"/>
    <w:rsid w:val="008062F1"/>
    <w:rsid w:val="00810389"/>
    <w:rsid w:val="00820A19"/>
    <w:rsid w:val="00851B61"/>
    <w:rsid w:val="008715BF"/>
    <w:rsid w:val="00891ABE"/>
    <w:rsid w:val="008A3B47"/>
    <w:rsid w:val="008A3CDB"/>
    <w:rsid w:val="008C2BFC"/>
    <w:rsid w:val="008F0E38"/>
    <w:rsid w:val="008F7CBC"/>
    <w:rsid w:val="009021BF"/>
    <w:rsid w:val="00906DA3"/>
    <w:rsid w:val="009109EA"/>
    <w:rsid w:val="009121FE"/>
    <w:rsid w:val="00933824"/>
    <w:rsid w:val="00937E76"/>
    <w:rsid w:val="00940E74"/>
    <w:rsid w:val="00952E93"/>
    <w:rsid w:val="00992F72"/>
    <w:rsid w:val="00993BEB"/>
    <w:rsid w:val="00994B06"/>
    <w:rsid w:val="009B0B28"/>
    <w:rsid w:val="009C53A8"/>
    <w:rsid w:val="009C6C49"/>
    <w:rsid w:val="009E5C4B"/>
    <w:rsid w:val="00A30771"/>
    <w:rsid w:val="00A85B1D"/>
    <w:rsid w:val="00A93E3D"/>
    <w:rsid w:val="00AA4CB6"/>
    <w:rsid w:val="00AA4EFA"/>
    <w:rsid w:val="00AB1596"/>
    <w:rsid w:val="00AB247A"/>
    <w:rsid w:val="00AB57B5"/>
    <w:rsid w:val="00AB57EF"/>
    <w:rsid w:val="00AC7A18"/>
    <w:rsid w:val="00AD5336"/>
    <w:rsid w:val="00AE74AC"/>
    <w:rsid w:val="00B05894"/>
    <w:rsid w:val="00B10A46"/>
    <w:rsid w:val="00B13520"/>
    <w:rsid w:val="00B16CB9"/>
    <w:rsid w:val="00B4620C"/>
    <w:rsid w:val="00B51948"/>
    <w:rsid w:val="00B534B4"/>
    <w:rsid w:val="00B57A12"/>
    <w:rsid w:val="00BA26C6"/>
    <w:rsid w:val="00BB4021"/>
    <w:rsid w:val="00BB4BA6"/>
    <w:rsid w:val="00BD174C"/>
    <w:rsid w:val="00BE273E"/>
    <w:rsid w:val="00BE3B75"/>
    <w:rsid w:val="00BF5BFE"/>
    <w:rsid w:val="00C26D24"/>
    <w:rsid w:val="00C368F0"/>
    <w:rsid w:val="00C53D42"/>
    <w:rsid w:val="00C60765"/>
    <w:rsid w:val="00C66116"/>
    <w:rsid w:val="00C73F00"/>
    <w:rsid w:val="00C90B41"/>
    <w:rsid w:val="00CF3ACA"/>
    <w:rsid w:val="00D279EF"/>
    <w:rsid w:val="00D642AB"/>
    <w:rsid w:val="00D65B50"/>
    <w:rsid w:val="00DB5F66"/>
    <w:rsid w:val="00DC2AD4"/>
    <w:rsid w:val="00DD3D48"/>
    <w:rsid w:val="00DD41B1"/>
    <w:rsid w:val="00DE103F"/>
    <w:rsid w:val="00DF505A"/>
    <w:rsid w:val="00DF68C7"/>
    <w:rsid w:val="00E07EA0"/>
    <w:rsid w:val="00E36277"/>
    <w:rsid w:val="00E5599B"/>
    <w:rsid w:val="00E5707C"/>
    <w:rsid w:val="00E64259"/>
    <w:rsid w:val="00EB527C"/>
    <w:rsid w:val="00EB5D05"/>
    <w:rsid w:val="00EC1388"/>
    <w:rsid w:val="00EF5312"/>
    <w:rsid w:val="00F07871"/>
    <w:rsid w:val="00F27F3F"/>
    <w:rsid w:val="00F32CBF"/>
    <w:rsid w:val="00F669B7"/>
    <w:rsid w:val="00F71547"/>
    <w:rsid w:val="00F74C4C"/>
    <w:rsid w:val="00F80AD1"/>
    <w:rsid w:val="00FD5EFB"/>
    <w:rsid w:val="00FD7FE0"/>
    <w:rsid w:val="00FE0585"/>
    <w:rsid w:val="00FF11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99255"/>
  <w15:docId w15:val="{0CAFD697-5106-467B-A1BB-DB5796E1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FDD"/>
    <w:pPr>
      <w:spacing w:before="120" w:after="0" w:line="240" w:lineRule="auto"/>
      <w:jc w:val="both"/>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6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4624BA"/>
    <w:pPr>
      <w:tabs>
        <w:tab w:val="center" w:pos="4680"/>
        <w:tab w:val="right" w:pos="9360"/>
      </w:tabs>
      <w:spacing w:before="0"/>
    </w:pPr>
  </w:style>
  <w:style w:type="character" w:customStyle="1" w:styleId="FooterChar">
    <w:name w:val="Footer Char"/>
    <w:basedOn w:val="DefaultParagraphFont"/>
    <w:link w:val="Footer"/>
    <w:uiPriority w:val="99"/>
    <w:semiHidden/>
    <w:rsid w:val="004624BA"/>
    <w:rPr>
      <w:rFonts w:ascii="Arial" w:eastAsia="Times New Roman" w:hAnsi="Arial" w:cs="Times New Roman"/>
      <w:szCs w:val="24"/>
    </w:rPr>
  </w:style>
  <w:style w:type="character" w:styleId="PageNumber">
    <w:name w:val="page number"/>
    <w:basedOn w:val="DefaultParagraphFont"/>
    <w:uiPriority w:val="99"/>
    <w:semiHidden/>
    <w:unhideWhenUsed/>
    <w:rsid w:val="004624BA"/>
  </w:style>
  <w:style w:type="paragraph" w:styleId="BodyText">
    <w:name w:val="Body Text"/>
    <w:basedOn w:val="Normal"/>
    <w:link w:val="BodyTextChar"/>
    <w:rsid w:val="002D2D86"/>
    <w:pPr>
      <w:spacing w:before="0"/>
    </w:pPr>
    <w:rPr>
      <w:rFonts w:ascii="Makedonska Helvetika" w:hAnsi="Makedonska Helvetika"/>
      <w:sz w:val="28"/>
      <w:szCs w:val="20"/>
    </w:rPr>
  </w:style>
  <w:style w:type="character" w:customStyle="1" w:styleId="BodyTextChar">
    <w:name w:val="Body Text Char"/>
    <w:basedOn w:val="DefaultParagraphFont"/>
    <w:link w:val="BodyText"/>
    <w:rsid w:val="002D2D86"/>
    <w:rPr>
      <w:rFonts w:ascii="Makedonska Helvetika" w:eastAsia="Times New Roman" w:hAnsi="Makedonska Helvetika" w:cs="Times New Roman"/>
      <w:sz w:val="28"/>
      <w:szCs w:val="20"/>
    </w:rPr>
  </w:style>
  <w:style w:type="paragraph" w:styleId="ListParagraph">
    <w:name w:val="List Paragraph"/>
    <w:basedOn w:val="Normal"/>
    <w:uiPriority w:val="34"/>
    <w:qFormat/>
    <w:rsid w:val="002D2D86"/>
    <w:pPr>
      <w:spacing w:before="0"/>
      <w:ind w:left="720"/>
      <w:jc w:val="left"/>
    </w:pPr>
    <w:rPr>
      <w:rFonts w:ascii="Times New Roman" w:hAnsi="Times New Roman"/>
      <w:sz w:val="20"/>
      <w:szCs w:val="20"/>
    </w:rPr>
  </w:style>
  <w:style w:type="paragraph" w:styleId="BalloonText">
    <w:name w:val="Balloon Text"/>
    <w:basedOn w:val="Normal"/>
    <w:link w:val="BalloonTextChar"/>
    <w:uiPriority w:val="99"/>
    <w:semiHidden/>
    <w:unhideWhenUsed/>
    <w:rsid w:val="00937E7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E76"/>
    <w:rPr>
      <w:rFonts w:ascii="Tahoma" w:eastAsia="Times New Roman" w:hAnsi="Tahoma" w:cs="Tahoma"/>
      <w:sz w:val="16"/>
      <w:szCs w:val="16"/>
    </w:rPr>
  </w:style>
  <w:style w:type="paragraph" w:styleId="EndnoteText">
    <w:name w:val="endnote text"/>
    <w:basedOn w:val="Normal"/>
    <w:link w:val="EndnoteTextChar"/>
    <w:uiPriority w:val="99"/>
    <w:semiHidden/>
    <w:unhideWhenUsed/>
    <w:rsid w:val="00447348"/>
    <w:pPr>
      <w:spacing w:before="0"/>
    </w:pPr>
    <w:rPr>
      <w:sz w:val="20"/>
      <w:szCs w:val="20"/>
    </w:rPr>
  </w:style>
  <w:style w:type="character" w:customStyle="1" w:styleId="EndnoteTextChar">
    <w:name w:val="Endnote Text Char"/>
    <w:basedOn w:val="DefaultParagraphFont"/>
    <w:link w:val="EndnoteText"/>
    <w:uiPriority w:val="99"/>
    <w:semiHidden/>
    <w:rsid w:val="00447348"/>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447348"/>
    <w:rPr>
      <w:vertAlign w:val="superscript"/>
    </w:rPr>
  </w:style>
  <w:style w:type="paragraph" w:styleId="Revision">
    <w:name w:val="Revision"/>
    <w:hidden/>
    <w:uiPriority w:val="99"/>
    <w:semiHidden/>
    <w:rsid w:val="00DD41B1"/>
    <w:pPr>
      <w:spacing w:after="0" w:line="240" w:lineRule="auto"/>
    </w:pPr>
    <w:rPr>
      <w:rFonts w:ascii="Arial" w:eastAsia="Times New Roman" w:hAnsi="Arial" w:cs="Times New Roman"/>
      <w:szCs w:val="24"/>
    </w:rPr>
  </w:style>
  <w:style w:type="character" w:styleId="CommentReference">
    <w:name w:val="annotation reference"/>
    <w:basedOn w:val="DefaultParagraphFont"/>
    <w:uiPriority w:val="99"/>
    <w:semiHidden/>
    <w:unhideWhenUsed/>
    <w:rsid w:val="003C20EC"/>
    <w:rPr>
      <w:sz w:val="16"/>
      <w:szCs w:val="16"/>
    </w:rPr>
  </w:style>
  <w:style w:type="paragraph" w:styleId="CommentText">
    <w:name w:val="annotation text"/>
    <w:basedOn w:val="Normal"/>
    <w:link w:val="CommentTextChar"/>
    <w:uiPriority w:val="99"/>
    <w:unhideWhenUsed/>
    <w:rsid w:val="003C20EC"/>
    <w:rPr>
      <w:sz w:val="20"/>
      <w:szCs w:val="20"/>
    </w:rPr>
  </w:style>
  <w:style w:type="character" w:customStyle="1" w:styleId="CommentTextChar">
    <w:name w:val="Comment Text Char"/>
    <w:basedOn w:val="DefaultParagraphFont"/>
    <w:link w:val="CommentText"/>
    <w:uiPriority w:val="99"/>
    <w:rsid w:val="003C20E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C20EC"/>
    <w:rPr>
      <w:b/>
      <w:bCs/>
    </w:rPr>
  </w:style>
  <w:style w:type="character" w:customStyle="1" w:styleId="CommentSubjectChar">
    <w:name w:val="Comment Subject Char"/>
    <w:basedOn w:val="CommentTextChar"/>
    <w:link w:val="CommentSubject"/>
    <w:uiPriority w:val="99"/>
    <w:semiHidden/>
    <w:rsid w:val="003C20EC"/>
    <w:rPr>
      <w:rFonts w:ascii="Arial" w:eastAsia="Times New Roman" w:hAnsi="Arial" w:cs="Times New Roman"/>
      <w:b/>
      <w:bCs/>
      <w:sz w:val="20"/>
      <w:szCs w:val="20"/>
    </w:rPr>
  </w:style>
  <w:style w:type="character" w:customStyle="1" w:styleId="cf01">
    <w:name w:val="cf01"/>
    <w:basedOn w:val="DefaultParagraphFont"/>
    <w:rsid w:val="004841D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263184">
      <w:bodyDiv w:val="1"/>
      <w:marLeft w:val="0"/>
      <w:marRight w:val="0"/>
      <w:marTop w:val="0"/>
      <w:marBottom w:val="0"/>
      <w:divBdr>
        <w:top w:val="none" w:sz="0" w:space="0" w:color="auto"/>
        <w:left w:val="none" w:sz="0" w:space="0" w:color="auto"/>
        <w:bottom w:val="none" w:sz="0" w:space="0" w:color="auto"/>
        <w:right w:val="none" w:sz="0" w:space="0" w:color="auto"/>
      </w:divBdr>
    </w:div>
    <w:div w:id="211373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CC7DB3-9CD7-4FBE-8D77-65304EA86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majaj</dc:creator>
  <cp:lastModifiedBy>Micajkova Violeta</cp:lastModifiedBy>
  <cp:revision>3</cp:revision>
  <cp:lastPrinted>2022-04-19T12:30:00Z</cp:lastPrinted>
  <dcterms:created xsi:type="dcterms:W3CDTF">2023-11-15T10:26:00Z</dcterms:created>
  <dcterms:modified xsi:type="dcterms:W3CDTF">2023-11-15T11:59:00Z</dcterms:modified>
</cp:coreProperties>
</file>