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4F5" w:rsidRPr="009B04F5" w:rsidRDefault="00FE18E1" w:rsidP="00FE18E1">
      <w:pPr>
        <w:jc w:val="center"/>
        <w:rPr>
          <w:rFonts w:ascii="Arial" w:hAnsi="Arial" w:cs="Arial"/>
          <w:sz w:val="24"/>
          <w:szCs w:val="24"/>
          <w:lang w:val="mk-MK"/>
        </w:rPr>
      </w:pPr>
      <w:r w:rsidRPr="005B0DFF">
        <w:rPr>
          <w:rFonts w:ascii="Arial" w:hAnsi="Arial" w:cs="Arial"/>
          <w:sz w:val="24"/>
          <w:szCs w:val="24"/>
          <w:lang w:val="mk-MK"/>
        </w:rPr>
        <w:t xml:space="preserve">Согласно член 40 став (5) од Правилата за котација </w:t>
      </w:r>
      <w:r w:rsidR="00D509D2">
        <w:rPr>
          <w:rFonts w:ascii="Arial" w:hAnsi="Arial" w:cs="Arial"/>
          <w:sz w:val="24"/>
          <w:szCs w:val="24"/>
          <w:lang w:val="mk-MK"/>
        </w:rPr>
        <w:t xml:space="preserve">го </w:t>
      </w:r>
      <w:r w:rsidR="005B0DFF">
        <w:rPr>
          <w:rFonts w:ascii="Arial" w:hAnsi="Arial" w:cs="Arial"/>
          <w:sz w:val="24"/>
          <w:szCs w:val="24"/>
          <w:lang w:val="mk-MK"/>
        </w:rPr>
        <w:t>објавуваме</w:t>
      </w:r>
      <w:r w:rsidR="00D509D2">
        <w:rPr>
          <w:rFonts w:ascii="Arial" w:hAnsi="Arial" w:cs="Arial"/>
          <w:sz w:val="24"/>
          <w:szCs w:val="24"/>
          <w:lang w:val="mk-MK"/>
        </w:rPr>
        <w:t xml:space="preserve"> с</w:t>
      </w:r>
      <w:bookmarkStart w:id="0" w:name="_GoBack"/>
      <w:bookmarkEnd w:id="0"/>
      <w:r w:rsidR="00D509D2">
        <w:rPr>
          <w:rFonts w:ascii="Arial" w:hAnsi="Arial" w:cs="Arial"/>
          <w:sz w:val="24"/>
          <w:szCs w:val="24"/>
          <w:lang w:val="mk-MK"/>
        </w:rPr>
        <w:t>ледново</w:t>
      </w:r>
      <w:r w:rsidR="005B0DFF" w:rsidRPr="005B0DFF">
        <w:rPr>
          <w:rFonts w:ascii="Arial" w:hAnsi="Arial" w:cs="Arial"/>
          <w:sz w:val="24"/>
          <w:szCs w:val="24"/>
        </w:rPr>
        <w:t>:</w:t>
      </w:r>
    </w:p>
    <w:p w:rsidR="005B0DFF" w:rsidRPr="009B04F5" w:rsidRDefault="00153290" w:rsidP="009B04F5">
      <w:pPr>
        <w:jc w:val="center"/>
        <w:rPr>
          <w:rFonts w:ascii="Arial" w:hAnsi="Arial" w:cs="Arial"/>
          <w:b/>
          <w:sz w:val="28"/>
          <w:szCs w:val="28"/>
          <w:lang w:val="mk-MK"/>
        </w:rPr>
      </w:pPr>
      <w:r>
        <w:rPr>
          <w:rFonts w:ascii="Arial" w:hAnsi="Arial" w:cs="Arial"/>
          <w:b/>
          <w:sz w:val="28"/>
          <w:szCs w:val="28"/>
          <w:lang w:val="mk-MK"/>
        </w:rPr>
        <w:t>Календар на настани во 202</w:t>
      </w:r>
      <w:r w:rsidR="00D0779D">
        <w:rPr>
          <w:rFonts w:ascii="Arial" w:hAnsi="Arial" w:cs="Arial"/>
          <w:b/>
          <w:sz w:val="28"/>
          <w:szCs w:val="28"/>
          <w:lang w:val="mk-MK"/>
        </w:rPr>
        <w:t>4</w:t>
      </w:r>
      <w:r w:rsidR="00C77B99">
        <w:rPr>
          <w:rFonts w:ascii="Arial" w:hAnsi="Arial" w:cs="Arial"/>
          <w:b/>
          <w:sz w:val="28"/>
          <w:szCs w:val="28"/>
          <w:lang w:val="mk-MK"/>
        </w:rPr>
        <w:t xml:space="preserve"> </w:t>
      </w:r>
      <w:r w:rsidR="00FE18E1" w:rsidRPr="005B0DFF">
        <w:rPr>
          <w:rFonts w:ascii="Arial" w:hAnsi="Arial" w:cs="Arial"/>
          <w:b/>
          <w:sz w:val="28"/>
          <w:szCs w:val="28"/>
          <w:lang w:val="mk-MK"/>
        </w:rPr>
        <w:t>година</w:t>
      </w:r>
    </w:p>
    <w:p w:rsidR="005B0DFF" w:rsidRPr="008267C2" w:rsidRDefault="005B0DFF" w:rsidP="005B0DFF">
      <w:pPr>
        <w:rPr>
          <w:rFonts w:ascii="Arial" w:hAnsi="Arial" w:cs="Arial"/>
          <w:b/>
          <w:sz w:val="24"/>
          <w:szCs w:val="24"/>
          <w:u w:val="single"/>
          <w:lang w:val="mk-MK"/>
        </w:rPr>
      </w:pPr>
      <w:r w:rsidRPr="005B0DFF">
        <w:rPr>
          <w:rFonts w:ascii="Arial" w:hAnsi="Arial" w:cs="Arial"/>
          <w:b/>
          <w:sz w:val="24"/>
          <w:szCs w:val="24"/>
          <w:lang w:val="mk-MK"/>
        </w:rPr>
        <w:t>Назив на друштвото</w:t>
      </w:r>
      <w:r w:rsidRPr="005B0DFF">
        <w:rPr>
          <w:rFonts w:ascii="Arial" w:hAnsi="Arial" w:cs="Arial"/>
          <w:b/>
          <w:sz w:val="24"/>
          <w:szCs w:val="24"/>
        </w:rPr>
        <w:t xml:space="preserve">: </w:t>
      </w:r>
      <w:r w:rsidRPr="008267C2">
        <w:rPr>
          <w:rFonts w:ascii="Arial" w:hAnsi="Arial" w:cs="Arial"/>
          <w:b/>
          <w:sz w:val="24"/>
          <w:szCs w:val="24"/>
          <w:u w:val="single"/>
          <w:lang w:val="mk-MK"/>
        </w:rPr>
        <w:t>Универзална Инвестициона Банка АД Скопје</w:t>
      </w:r>
    </w:p>
    <w:tbl>
      <w:tblPr>
        <w:tblW w:w="9231" w:type="dxa"/>
        <w:tblInd w:w="91" w:type="dxa"/>
        <w:tblLook w:val="04A0" w:firstRow="1" w:lastRow="0" w:firstColumn="1" w:lastColumn="0" w:noHBand="0" w:noVBand="1"/>
      </w:tblPr>
      <w:tblGrid>
        <w:gridCol w:w="4695"/>
        <w:gridCol w:w="4536"/>
      </w:tblGrid>
      <w:tr w:rsidR="002A724D" w:rsidRPr="005B0DFF" w:rsidTr="009A1E5D">
        <w:trPr>
          <w:trHeight w:val="467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A724D" w:rsidRPr="005B0DFF" w:rsidRDefault="005B0DFF" w:rsidP="002A72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6FD6">
              <w:rPr>
                <w:rFonts w:ascii="Arial" w:hAnsi="Arial" w:cs="Arial"/>
                <w:b/>
                <w:lang w:val="mk-MK"/>
              </w:rPr>
              <w:t>Вид на објава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A724D" w:rsidRPr="005B0DFF" w:rsidRDefault="005B0DFF" w:rsidP="002A72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6FD6">
              <w:rPr>
                <w:rFonts w:ascii="Arial" w:hAnsi="Arial" w:cs="Arial"/>
                <w:b/>
                <w:lang w:val="mk-MK"/>
              </w:rPr>
              <w:t>Недела во која ќе се изврши објавата</w:t>
            </w:r>
          </w:p>
        </w:tc>
      </w:tr>
      <w:tr w:rsidR="002A724D" w:rsidRPr="00D01247" w:rsidTr="009A1E5D">
        <w:trPr>
          <w:trHeight w:val="764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24D" w:rsidRPr="00D01247" w:rsidRDefault="002A724D" w:rsidP="009A1E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1247">
              <w:rPr>
                <w:rFonts w:ascii="Arial" w:eastAsia="Times New Roman" w:hAnsi="Arial" w:cs="Arial"/>
                <w:color w:val="000000"/>
                <w:sz w:val="24"/>
                <w:szCs w:val="24"/>
                <w:lang w:val="mk-MK"/>
              </w:rPr>
              <w:t xml:space="preserve">Известување за исплата на полугодишна камата на иматели на </w:t>
            </w:r>
            <w:r w:rsidR="00C77B99" w:rsidRPr="00D01247">
              <w:rPr>
                <w:rFonts w:ascii="Arial" w:eastAsia="Times New Roman" w:hAnsi="Arial" w:cs="Arial"/>
                <w:color w:val="000000"/>
                <w:sz w:val="24"/>
                <w:szCs w:val="24"/>
                <w:lang w:val="mk-MK"/>
              </w:rPr>
              <w:t xml:space="preserve">прва емисија на </w:t>
            </w:r>
            <w:r w:rsidRPr="00D01247">
              <w:rPr>
                <w:rFonts w:ascii="Arial" w:eastAsia="Times New Roman" w:hAnsi="Arial" w:cs="Arial"/>
                <w:color w:val="000000"/>
                <w:sz w:val="24"/>
                <w:szCs w:val="24"/>
                <w:lang w:val="mk-MK"/>
              </w:rPr>
              <w:t>перпетуална обврзница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24D" w:rsidRPr="00D01247" w:rsidRDefault="00690723" w:rsidP="005836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01247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>oд 16</w:t>
            </w:r>
            <w:r w:rsidR="00036DDF" w:rsidRPr="00D01247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>-ти ј</w:t>
            </w:r>
            <w:r w:rsidR="007A527C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 xml:space="preserve">ануари до </w:t>
            </w:r>
            <w:r w:rsidR="00583673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>2</w:t>
            </w:r>
            <w:r w:rsidR="00583673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A20DCF" w:rsidRPr="00D01247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>-</w:t>
            </w:r>
            <w:r w:rsidR="007A527C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>р</w:t>
            </w:r>
            <w:r w:rsidR="00036DDF" w:rsidRPr="00D01247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>и ј</w:t>
            </w:r>
            <w:r w:rsidRPr="00D01247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>ануари 2024</w:t>
            </w:r>
            <w:r w:rsidR="002A724D" w:rsidRPr="00D01247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 xml:space="preserve"> година</w:t>
            </w:r>
          </w:p>
        </w:tc>
      </w:tr>
      <w:tr w:rsidR="002A724D" w:rsidRPr="00D01247" w:rsidTr="009A1E5D">
        <w:trPr>
          <w:trHeight w:val="14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4D" w:rsidRPr="00D01247" w:rsidRDefault="005B0DFF" w:rsidP="009A1E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1247">
              <w:rPr>
                <w:rFonts w:ascii="Arial" w:eastAsia="Times New Roman" w:hAnsi="Arial" w:cs="Arial"/>
                <w:color w:val="000000"/>
                <w:sz w:val="24"/>
                <w:szCs w:val="24"/>
                <w:lang w:val="mk-MK"/>
              </w:rPr>
              <w:t xml:space="preserve">Неревидиран </w:t>
            </w:r>
            <w:r w:rsidR="002A724D" w:rsidRPr="00D01247">
              <w:rPr>
                <w:rFonts w:ascii="Arial" w:eastAsia="Times New Roman" w:hAnsi="Arial" w:cs="Arial"/>
                <w:color w:val="000000"/>
                <w:sz w:val="24"/>
                <w:szCs w:val="24"/>
                <w:lang w:val="mk-MK"/>
              </w:rPr>
              <w:t>финансиски изве</w:t>
            </w:r>
            <w:r w:rsidR="00690723" w:rsidRPr="00D01247">
              <w:rPr>
                <w:rFonts w:ascii="Arial" w:eastAsia="Times New Roman" w:hAnsi="Arial" w:cs="Arial"/>
                <w:color w:val="000000"/>
                <w:sz w:val="24"/>
                <w:szCs w:val="24"/>
                <w:lang w:val="mk-MK"/>
              </w:rPr>
              <w:t>штај за период 01.01.-31.12.2023</w:t>
            </w:r>
            <w:r w:rsidR="002A724D" w:rsidRPr="00D01247">
              <w:rPr>
                <w:rFonts w:ascii="Arial" w:eastAsia="Times New Roman" w:hAnsi="Arial" w:cs="Arial"/>
                <w:color w:val="000000"/>
                <w:sz w:val="24"/>
                <w:szCs w:val="24"/>
                <w:lang w:val="mk-MK"/>
              </w:rPr>
              <w:t xml:space="preserve"> година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24D" w:rsidRPr="00D01247" w:rsidRDefault="00233198" w:rsidP="009A1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01247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 xml:space="preserve">од </w:t>
            </w:r>
            <w:r w:rsidR="00D0779D" w:rsidRPr="00D01247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>21</w:t>
            </w:r>
            <w:r w:rsidR="00A20DCF" w:rsidRPr="00D01247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>-</w:t>
            </w:r>
            <w:r w:rsidR="00D0779D" w:rsidRPr="00D01247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>в</w:t>
            </w:r>
            <w:r w:rsidR="00036DDF" w:rsidRPr="00D01247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>и ф</w:t>
            </w:r>
            <w:r w:rsidR="00D0779D" w:rsidRPr="00D01247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>евруари до 28</w:t>
            </w:r>
            <w:r w:rsidRPr="00D01247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>-</w:t>
            </w:r>
            <w:r w:rsidR="00D0779D" w:rsidRPr="00D01247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>м</w:t>
            </w:r>
            <w:r w:rsidR="00036DDF" w:rsidRPr="00D01247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>и ф</w:t>
            </w:r>
            <w:r w:rsidR="001F38A3" w:rsidRPr="00D01247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>евруари</w:t>
            </w:r>
            <w:r w:rsidR="00D0779D" w:rsidRPr="00D01247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 xml:space="preserve"> 2024</w:t>
            </w:r>
            <w:r w:rsidR="002A724D" w:rsidRPr="00D01247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 xml:space="preserve"> година</w:t>
            </w:r>
          </w:p>
        </w:tc>
      </w:tr>
      <w:tr w:rsidR="00C77B99" w:rsidRPr="00D01247" w:rsidTr="00687BB3">
        <w:trPr>
          <w:trHeight w:val="14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B99" w:rsidRPr="00D01247" w:rsidRDefault="00C77B99" w:rsidP="00C77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1247">
              <w:rPr>
                <w:rFonts w:ascii="Arial" w:eastAsia="Times New Roman" w:hAnsi="Arial" w:cs="Arial"/>
                <w:color w:val="000000"/>
                <w:sz w:val="24"/>
                <w:szCs w:val="24"/>
                <w:lang w:val="mk-MK"/>
              </w:rPr>
              <w:t>Известување за исплата на полугодишна камата на иматели на втора емисија на перпетуална обврзница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B99" w:rsidRPr="00D01247" w:rsidRDefault="00D0779D" w:rsidP="00D50E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01247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>oд 19</w:t>
            </w:r>
            <w:r w:rsidR="00036DDF" w:rsidRPr="00D01247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 xml:space="preserve">-ти февруари до </w:t>
            </w:r>
            <w:r w:rsidRPr="00D01247">
              <w:rPr>
                <w:rFonts w:ascii="Arial" w:eastAsia="Times New Roman" w:hAnsi="Arial" w:cs="Arial"/>
                <w:sz w:val="24"/>
                <w:szCs w:val="24"/>
              </w:rPr>
              <w:t>23</w:t>
            </w:r>
            <w:r w:rsidR="00C77B99" w:rsidRPr="00D01247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>-</w:t>
            </w:r>
            <w:r w:rsidRPr="00D01247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>т</w:t>
            </w:r>
            <w:r w:rsidR="00C77B99" w:rsidRPr="00D01247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 xml:space="preserve">и </w:t>
            </w:r>
            <w:r w:rsidR="009B04F5" w:rsidRPr="00D01247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 xml:space="preserve">февруари </w:t>
            </w:r>
            <w:r w:rsidRPr="00D01247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>2024</w:t>
            </w:r>
            <w:r w:rsidR="00C77B99" w:rsidRPr="00D01247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 xml:space="preserve"> година</w:t>
            </w:r>
          </w:p>
        </w:tc>
      </w:tr>
      <w:tr w:rsidR="00D01247" w:rsidRPr="00D01247" w:rsidTr="00687BB3">
        <w:trPr>
          <w:trHeight w:val="14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247" w:rsidRPr="00D01247" w:rsidRDefault="00D01247" w:rsidP="00D012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k-MK"/>
              </w:rPr>
            </w:pPr>
            <w:r w:rsidRPr="00D01247">
              <w:rPr>
                <w:rFonts w:ascii="Arial" w:eastAsia="Times New Roman" w:hAnsi="Arial" w:cs="Arial"/>
                <w:color w:val="000000"/>
                <w:sz w:val="24"/>
                <w:szCs w:val="24"/>
                <w:lang w:val="mk-MK"/>
              </w:rPr>
              <w:t>Известување за исплата на полугодишна камата на иматели на трета емисија на перпетуална обврзница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7" w:rsidRPr="00D01247" w:rsidRDefault="00583673" w:rsidP="005836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mk-MK"/>
              </w:rPr>
            </w:pPr>
            <w:r w:rsidRPr="00D01247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mk-MK"/>
              </w:rPr>
              <w:t>oд 15</w:t>
            </w:r>
            <w:r w:rsidRPr="00D01247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 xml:space="preserve">-ти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април</w:t>
            </w:r>
            <w:r w:rsidRPr="00D01247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 xml:space="preserve"> до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19</w:t>
            </w:r>
            <w:r w:rsidRPr="00D01247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 xml:space="preserve">-ти </w:t>
            </w:r>
            <w:r>
              <w:rPr>
                <w:rFonts w:ascii="Arial" w:eastAsia="Times New Roman" w:hAnsi="Arial" w:cs="Arial"/>
                <w:sz w:val="24"/>
                <w:szCs w:val="24"/>
                <w:lang w:val="mk-MK"/>
              </w:rPr>
              <w:t>април</w:t>
            </w:r>
            <w:r w:rsidRPr="00D01247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 xml:space="preserve"> 2024 година</w:t>
            </w:r>
          </w:p>
        </w:tc>
      </w:tr>
      <w:tr w:rsidR="00C77B99" w:rsidRPr="00D01247" w:rsidTr="009A1E5D">
        <w:trPr>
          <w:trHeight w:val="77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B99" w:rsidRPr="00D01247" w:rsidRDefault="00C77B99" w:rsidP="009A1E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1247">
              <w:rPr>
                <w:rFonts w:ascii="Arial" w:eastAsia="Times New Roman" w:hAnsi="Arial" w:cs="Arial"/>
                <w:color w:val="000000"/>
                <w:sz w:val="24"/>
                <w:szCs w:val="24"/>
                <w:lang w:val="mk-MK"/>
              </w:rPr>
              <w:t>Јавен повик за годишно Собрание на акционери, м</w:t>
            </w:r>
            <w:r w:rsidRPr="00D012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атеријали и </w:t>
            </w:r>
            <w:r w:rsidRPr="00D01247">
              <w:rPr>
                <w:rFonts w:ascii="Arial" w:eastAsia="Times New Roman" w:hAnsi="Arial" w:cs="Arial"/>
                <w:color w:val="000000"/>
                <w:sz w:val="24"/>
                <w:szCs w:val="24"/>
                <w:lang w:val="mk-MK"/>
              </w:rPr>
              <w:t>п</w:t>
            </w:r>
            <w:r w:rsidRPr="00D012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редлог одлуки за годишно Собрание на акционери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B99" w:rsidRPr="00D01247" w:rsidRDefault="00D0779D" w:rsidP="009A1E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01247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>од 23</w:t>
            </w:r>
            <w:r w:rsidR="00036DDF" w:rsidRPr="00D01247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>-ти а</w:t>
            </w:r>
            <w:r w:rsidRPr="00D01247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>прил до 29-т</w:t>
            </w:r>
            <w:r w:rsidR="00036DDF" w:rsidRPr="00D01247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>и а</w:t>
            </w:r>
            <w:r w:rsidRPr="00D01247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>прил 2024</w:t>
            </w:r>
            <w:r w:rsidR="00C77B99" w:rsidRPr="00D01247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 xml:space="preserve"> година</w:t>
            </w:r>
          </w:p>
        </w:tc>
      </w:tr>
      <w:tr w:rsidR="00C77B99" w:rsidRPr="00D01247" w:rsidTr="009A1E5D">
        <w:trPr>
          <w:trHeight w:val="77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B99" w:rsidRPr="00D01247" w:rsidRDefault="00C77B99" w:rsidP="007B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1247">
              <w:rPr>
                <w:rFonts w:ascii="Arial" w:eastAsia="Times New Roman" w:hAnsi="Arial" w:cs="Arial"/>
                <w:color w:val="000000"/>
                <w:sz w:val="24"/>
                <w:szCs w:val="24"/>
                <w:lang w:val="mk-MK"/>
              </w:rPr>
              <w:t xml:space="preserve">Неревидирани биланси на </w:t>
            </w:r>
            <w:r w:rsidR="00690723" w:rsidRPr="00D01247">
              <w:rPr>
                <w:rFonts w:ascii="Arial" w:eastAsia="Times New Roman" w:hAnsi="Arial" w:cs="Arial"/>
                <w:color w:val="000000"/>
                <w:sz w:val="24"/>
                <w:szCs w:val="24"/>
                <w:lang w:val="mk-MK"/>
              </w:rPr>
              <w:t>успех за период 01.01-31.03.2024</w:t>
            </w:r>
            <w:r w:rsidRPr="00D01247">
              <w:rPr>
                <w:rFonts w:ascii="Arial" w:eastAsia="Times New Roman" w:hAnsi="Arial" w:cs="Arial"/>
                <w:color w:val="000000"/>
                <w:sz w:val="24"/>
                <w:szCs w:val="24"/>
                <w:lang w:val="mk-MK"/>
              </w:rPr>
              <w:t xml:space="preserve"> година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B99" w:rsidRPr="00D01247" w:rsidRDefault="00D0779D" w:rsidP="007B31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01247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>од 22-р</w:t>
            </w:r>
            <w:r w:rsidR="00036DDF" w:rsidRPr="00D01247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>и а</w:t>
            </w:r>
            <w:r w:rsidRPr="00D01247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>прил до 26-т</w:t>
            </w:r>
            <w:r w:rsidR="00036DDF" w:rsidRPr="00D01247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>и а</w:t>
            </w:r>
            <w:r w:rsidRPr="00D01247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>прил 2024</w:t>
            </w:r>
            <w:r w:rsidR="00C77B99" w:rsidRPr="00D01247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 xml:space="preserve"> година</w:t>
            </w:r>
          </w:p>
        </w:tc>
      </w:tr>
      <w:tr w:rsidR="00C77B99" w:rsidRPr="00D01247" w:rsidTr="00335DA3">
        <w:trPr>
          <w:trHeight w:val="77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B99" w:rsidRPr="00D01247" w:rsidRDefault="00C77B99" w:rsidP="009A1E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12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Донесени Одлуки на Собрание на акционери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B99" w:rsidRPr="00D01247" w:rsidRDefault="00D0779D" w:rsidP="00036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01247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>од 27-м</w:t>
            </w:r>
            <w:r w:rsidR="00036DDF" w:rsidRPr="00D01247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>и м</w:t>
            </w:r>
            <w:r w:rsidR="00C77B99" w:rsidRPr="00D01247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 xml:space="preserve">ај до 31-ви </w:t>
            </w:r>
            <w:r w:rsidR="00036DDF" w:rsidRPr="00D01247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>м</w:t>
            </w:r>
            <w:r w:rsidRPr="00D01247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>ај 2024</w:t>
            </w:r>
            <w:r w:rsidR="00C77B99" w:rsidRPr="00D01247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 xml:space="preserve"> година</w:t>
            </w:r>
          </w:p>
        </w:tc>
      </w:tr>
      <w:tr w:rsidR="00C77B99" w:rsidRPr="00D01247" w:rsidTr="009A1E5D">
        <w:trPr>
          <w:trHeight w:val="177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B99" w:rsidRPr="00D01247" w:rsidRDefault="00C77B99" w:rsidP="007B3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012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Годишен</w:t>
            </w:r>
            <w:proofErr w:type="spellEnd"/>
            <w:r w:rsidRPr="00D012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2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извештај</w:t>
            </w:r>
            <w:proofErr w:type="spellEnd"/>
            <w:r w:rsidRPr="00D012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2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</w:t>
            </w:r>
            <w:proofErr w:type="spellEnd"/>
            <w:r w:rsidRPr="00D012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2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работењето</w:t>
            </w:r>
            <w:proofErr w:type="spellEnd"/>
            <w:r w:rsidRPr="00D012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2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</w:t>
            </w:r>
            <w:proofErr w:type="spellEnd"/>
            <w:r w:rsidRPr="00D012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2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Банката</w:t>
            </w:r>
            <w:proofErr w:type="spellEnd"/>
            <w:r w:rsidRPr="00D012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2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</w:t>
            </w:r>
            <w:proofErr w:type="spellEnd"/>
            <w:r w:rsidR="00687BB3" w:rsidRPr="00D012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202</w:t>
            </w:r>
            <w:r w:rsidR="00690723" w:rsidRPr="00D01247">
              <w:rPr>
                <w:rFonts w:ascii="Arial" w:eastAsia="Times New Roman" w:hAnsi="Arial" w:cs="Arial"/>
                <w:color w:val="000000"/>
                <w:sz w:val="24"/>
                <w:szCs w:val="24"/>
                <w:lang w:val="mk-MK"/>
              </w:rPr>
              <w:t>3</w:t>
            </w:r>
            <w:r w:rsidRPr="00D012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2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година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B99" w:rsidRPr="00D01247" w:rsidRDefault="00D0779D" w:rsidP="007B31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01247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>од 27-ми мај до 31-ви мај 2024 година</w:t>
            </w:r>
          </w:p>
        </w:tc>
      </w:tr>
      <w:tr w:rsidR="009B04F5" w:rsidRPr="00D01247" w:rsidTr="00D50E3A">
        <w:trPr>
          <w:trHeight w:val="737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4F5" w:rsidRPr="00D01247" w:rsidRDefault="009B04F5" w:rsidP="00064B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k-MK"/>
              </w:rPr>
            </w:pPr>
            <w:r w:rsidRPr="00D01247">
              <w:rPr>
                <w:rFonts w:ascii="Arial" w:eastAsia="Times New Roman" w:hAnsi="Arial" w:cs="Arial"/>
                <w:color w:val="000000"/>
                <w:sz w:val="24"/>
                <w:szCs w:val="24"/>
                <w:lang w:val="mk-MK"/>
              </w:rPr>
              <w:t>Неревидиран финансиски извеш</w:t>
            </w:r>
            <w:r w:rsidR="00690723" w:rsidRPr="00D01247">
              <w:rPr>
                <w:rFonts w:ascii="Arial" w:eastAsia="Times New Roman" w:hAnsi="Arial" w:cs="Arial"/>
                <w:color w:val="000000"/>
                <w:sz w:val="24"/>
                <w:szCs w:val="24"/>
                <w:lang w:val="mk-MK"/>
              </w:rPr>
              <w:t>тај за период 01.01.- 30.06.2024</w:t>
            </w:r>
            <w:r w:rsidRPr="00D01247">
              <w:rPr>
                <w:rFonts w:ascii="Arial" w:eastAsia="Times New Roman" w:hAnsi="Arial" w:cs="Arial"/>
                <w:color w:val="000000"/>
                <w:sz w:val="24"/>
                <w:szCs w:val="24"/>
                <w:lang w:val="mk-MK"/>
              </w:rPr>
              <w:t xml:space="preserve"> година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4F5" w:rsidRPr="00D01247" w:rsidRDefault="005A30E3" w:rsidP="00064B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k-MK"/>
              </w:rPr>
            </w:pPr>
            <w:r w:rsidRPr="00D01247">
              <w:rPr>
                <w:rFonts w:ascii="Arial" w:eastAsia="Times New Roman" w:hAnsi="Arial" w:cs="Arial"/>
                <w:color w:val="000000"/>
                <w:sz w:val="24"/>
                <w:szCs w:val="24"/>
                <w:lang w:val="mk-MK"/>
              </w:rPr>
              <w:t>од 24-ти јули до 31-в</w:t>
            </w:r>
            <w:r w:rsidR="00D0779D" w:rsidRPr="00D01247">
              <w:rPr>
                <w:rFonts w:ascii="Arial" w:eastAsia="Times New Roman" w:hAnsi="Arial" w:cs="Arial"/>
                <w:color w:val="000000"/>
                <w:sz w:val="24"/>
                <w:szCs w:val="24"/>
                <w:lang w:val="mk-MK"/>
              </w:rPr>
              <w:t>и јули 2024</w:t>
            </w:r>
            <w:r w:rsidRPr="00D01247">
              <w:rPr>
                <w:rFonts w:ascii="Arial" w:eastAsia="Times New Roman" w:hAnsi="Arial" w:cs="Arial"/>
                <w:color w:val="000000"/>
                <w:sz w:val="24"/>
                <w:szCs w:val="24"/>
                <w:lang w:val="mk-MK"/>
              </w:rPr>
              <w:t xml:space="preserve"> </w:t>
            </w:r>
            <w:r w:rsidR="009B04F5" w:rsidRPr="00D01247">
              <w:rPr>
                <w:rFonts w:ascii="Arial" w:eastAsia="Times New Roman" w:hAnsi="Arial" w:cs="Arial"/>
                <w:color w:val="000000"/>
                <w:sz w:val="24"/>
                <w:szCs w:val="24"/>
                <w:lang w:val="mk-MK"/>
              </w:rPr>
              <w:t xml:space="preserve">година                                                       </w:t>
            </w:r>
          </w:p>
        </w:tc>
      </w:tr>
      <w:tr w:rsidR="00687BB3" w:rsidRPr="00D01247" w:rsidTr="009A1E5D">
        <w:trPr>
          <w:trHeight w:val="84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BB3" w:rsidRPr="00D01247" w:rsidRDefault="00687BB3" w:rsidP="00687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1247">
              <w:rPr>
                <w:rFonts w:ascii="Arial" w:eastAsia="Times New Roman" w:hAnsi="Arial" w:cs="Arial"/>
                <w:color w:val="000000"/>
                <w:sz w:val="24"/>
                <w:szCs w:val="24"/>
                <w:lang w:val="mk-MK"/>
              </w:rPr>
              <w:t>Известување за исплата на полугодишна камата на иматели на втора  емисија на перпетуална обврзница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BB3" w:rsidRPr="00D01247" w:rsidRDefault="00D0779D" w:rsidP="00D50E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01247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>oд 19</w:t>
            </w:r>
            <w:r w:rsidR="009B04F5" w:rsidRPr="00D01247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>-ти август</w:t>
            </w:r>
            <w:r w:rsidR="00036DDF" w:rsidRPr="00D01247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 xml:space="preserve"> </w:t>
            </w:r>
            <w:r w:rsidRPr="00D01247">
              <w:rPr>
                <w:rFonts w:ascii="Arial" w:eastAsia="Times New Roman" w:hAnsi="Arial" w:cs="Arial"/>
                <w:sz w:val="24"/>
                <w:szCs w:val="24"/>
              </w:rPr>
              <w:t>23</w:t>
            </w:r>
            <w:r w:rsidR="004561C7" w:rsidRPr="00D01247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D01247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>т</w:t>
            </w:r>
            <w:r w:rsidR="00036DDF" w:rsidRPr="00D01247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 xml:space="preserve">и </w:t>
            </w:r>
            <w:r w:rsidR="009B04F5" w:rsidRPr="00D01247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>август</w:t>
            </w:r>
            <w:r w:rsidRPr="00D01247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 xml:space="preserve"> 2024</w:t>
            </w:r>
            <w:r w:rsidR="00687BB3" w:rsidRPr="00D01247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 xml:space="preserve"> година</w:t>
            </w:r>
          </w:p>
        </w:tc>
      </w:tr>
      <w:tr w:rsidR="00D01247" w:rsidRPr="00D01247" w:rsidTr="009A1E5D">
        <w:trPr>
          <w:trHeight w:val="84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247" w:rsidRPr="00D01247" w:rsidRDefault="00D01247" w:rsidP="00687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k-MK"/>
              </w:rPr>
            </w:pPr>
            <w:r w:rsidRPr="00D01247">
              <w:rPr>
                <w:rFonts w:ascii="Arial" w:eastAsia="Times New Roman" w:hAnsi="Arial" w:cs="Arial"/>
                <w:color w:val="000000"/>
                <w:sz w:val="24"/>
                <w:szCs w:val="24"/>
                <w:lang w:val="mk-MK"/>
              </w:rPr>
              <w:t>Известување за исплата на полугодишна камата на иматели на трета емисија на перпетуална обврзница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7" w:rsidRPr="00D01247" w:rsidRDefault="00583673" w:rsidP="005836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mk-MK"/>
              </w:rPr>
            </w:pPr>
            <w:r w:rsidRPr="00D01247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>oд 1</w:t>
            </w:r>
            <w:r>
              <w:rPr>
                <w:rFonts w:ascii="Arial" w:eastAsia="Times New Roman" w:hAnsi="Arial" w:cs="Arial"/>
                <w:sz w:val="24"/>
                <w:szCs w:val="24"/>
                <w:lang w:val="mk-MK"/>
              </w:rPr>
              <w:t>4</w:t>
            </w:r>
            <w:r w:rsidRPr="00D01247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 xml:space="preserve">-ти </w:t>
            </w:r>
            <w:r>
              <w:rPr>
                <w:rFonts w:ascii="Arial" w:eastAsia="Times New Roman" w:hAnsi="Arial" w:cs="Arial"/>
                <w:sz w:val="24"/>
                <w:szCs w:val="24"/>
                <w:lang w:val="mk-MK"/>
              </w:rPr>
              <w:t>октомври</w:t>
            </w:r>
            <w:r w:rsidRPr="00D01247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 xml:space="preserve"> до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18</w:t>
            </w:r>
            <w:r w:rsidRPr="00D01247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 xml:space="preserve">-ти </w:t>
            </w:r>
            <w:r>
              <w:rPr>
                <w:rFonts w:ascii="Arial" w:eastAsia="Times New Roman" w:hAnsi="Arial" w:cs="Arial"/>
                <w:sz w:val="24"/>
                <w:szCs w:val="24"/>
                <w:lang w:val="mk-MK"/>
              </w:rPr>
              <w:t>октомври</w:t>
            </w:r>
            <w:r w:rsidRPr="00D01247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 xml:space="preserve"> 2024 година</w:t>
            </w:r>
          </w:p>
        </w:tc>
      </w:tr>
      <w:tr w:rsidR="009B04F5" w:rsidRPr="005B0DFF" w:rsidTr="00335DA3">
        <w:trPr>
          <w:trHeight w:val="77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4F5" w:rsidRPr="00D50E3A" w:rsidRDefault="009B04F5" w:rsidP="009A1E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50E3A">
              <w:rPr>
                <w:rFonts w:ascii="Arial" w:eastAsia="Times New Roman" w:hAnsi="Arial" w:cs="Arial"/>
                <w:color w:val="000000"/>
                <w:sz w:val="24"/>
                <w:szCs w:val="24"/>
                <w:lang w:val="mk-MK"/>
              </w:rPr>
              <w:t>Неревидиран биланс на у</w:t>
            </w:r>
            <w:r w:rsidR="00690723">
              <w:rPr>
                <w:rFonts w:ascii="Arial" w:eastAsia="Times New Roman" w:hAnsi="Arial" w:cs="Arial"/>
                <w:color w:val="000000"/>
                <w:sz w:val="24"/>
                <w:szCs w:val="24"/>
                <w:lang w:val="mk-MK"/>
              </w:rPr>
              <w:t>спех за период 01.01- 30.09.2024</w:t>
            </w:r>
            <w:r w:rsidRPr="00D50E3A">
              <w:rPr>
                <w:rFonts w:ascii="Arial" w:eastAsia="Times New Roman" w:hAnsi="Arial" w:cs="Arial"/>
                <w:color w:val="000000"/>
                <w:sz w:val="24"/>
                <w:szCs w:val="24"/>
                <w:lang w:val="mk-MK"/>
              </w:rPr>
              <w:t xml:space="preserve"> година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4F5" w:rsidRPr="00D50E3A" w:rsidRDefault="00D0779D" w:rsidP="00234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mk-MK"/>
              </w:rPr>
              <w:t>од 24-ти октомври до 30-ти октомври 2024</w:t>
            </w:r>
            <w:r w:rsidR="009B04F5" w:rsidRPr="00D50E3A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 xml:space="preserve"> година</w:t>
            </w:r>
          </w:p>
        </w:tc>
      </w:tr>
    </w:tbl>
    <w:p w:rsidR="008267C2" w:rsidRDefault="008267C2" w:rsidP="008267C2">
      <w:pPr>
        <w:ind w:firstLine="720"/>
        <w:rPr>
          <w:rFonts w:ascii="Arial" w:hAnsi="Arial" w:cs="Arial"/>
          <w:b/>
          <w:sz w:val="24"/>
          <w:szCs w:val="24"/>
          <w:lang w:val="mk-MK"/>
        </w:rPr>
      </w:pPr>
    </w:p>
    <w:p w:rsidR="00FE18E1" w:rsidRPr="008267C2" w:rsidRDefault="008267C2" w:rsidP="008267C2">
      <w:pPr>
        <w:rPr>
          <w:rFonts w:ascii="Arial" w:hAnsi="Arial" w:cs="Arial"/>
          <w:sz w:val="18"/>
          <w:szCs w:val="18"/>
          <w:lang w:val="mk-MK"/>
        </w:rPr>
      </w:pPr>
      <w:r w:rsidRPr="008267C2">
        <w:rPr>
          <w:rStyle w:val="markedcontent"/>
          <w:rFonts w:ascii="Arial" w:hAnsi="Arial" w:cs="Arial"/>
          <w:sz w:val="18"/>
          <w:szCs w:val="18"/>
        </w:rPr>
        <w:t>* Покрај наведени настани друштвото може да направи најава и на други настани</w:t>
      </w:r>
    </w:p>
    <w:sectPr w:rsidR="00FE18E1" w:rsidRPr="008267C2" w:rsidSect="009B04F5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8E1"/>
    <w:rsid w:val="00036DDF"/>
    <w:rsid w:val="00072A31"/>
    <w:rsid w:val="000F232E"/>
    <w:rsid w:val="00153290"/>
    <w:rsid w:val="0018264C"/>
    <w:rsid w:val="001B496C"/>
    <w:rsid w:val="001C2EB7"/>
    <w:rsid w:val="001F38A3"/>
    <w:rsid w:val="002036D8"/>
    <w:rsid w:val="0023136B"/>
    <w:rsid w:val="00233198"/>
    <w:rsid w:val="00234D34"/>
    <w:rsid w:val="002451B4"/>
    <w:rsid w:val="002A278E"/>
    <w:rsid w:val="002A724D"/>
    <w:rsid w:val="00335DA3"/>
    <w:rsid w:val="003B6DF0"/>
    <w:rsid w:val="004561C7"/>
    <w:rsid w:val="00546721"/>
    <w:rsid w:val="00583673"/>
    <w:rsid w:val="005A30E3"/>
    <w:rsid w:val="005B0DFF"/>
    <w:rsid w:val="005C3D42"/>
    <w:rsid w:val="00615792"/>
    <w:rsid w:val="00673BF2"/>
    <w:rsid w:val="006747D5"/>
    <w:rsid w:val="00687BB3"/>
    <w:rsid w:val="00690723"/>
    <w:rsid w:val="006A36AF"/>
    <w:rsid w:val="007051FC"/>
    <w:rsid w:val="007A527C"/>
    <w:rsid w:val="007B31BE"/>
    <w:rsid w:val="007F1315"/>
    <w:rsid w:val="008267C2"/>
    <w:rsid w:val="0083724C"/>
    <w:rsid w:val="008437B4"/>
    <w:rsid w:val="00851FE7"/>
    <w:rsid w:val="008A21F1"/>
    <w:rsid w:val="009230DD"/>
    <w:rsid w:val="00937679"/>
    <w:rsid w:val="0099162C"/>
    <w:rsid w:val="00991FC2"/>
    <w:rsid w:val="009A1E5D"/>
    <w:rsid w:val="009A3383"/>
    <w:rsid w:val="009B04F5"/>
    <w:rsid w:val="00A05201"/>
    <w:rsid w:val="00A20DCF"/>
    <w:rsid w:val="00A63AFA"/>
    <w:rsid w:val="00A87C97"/>
    <w:rsid w:val="00AF2335"/>
    <w:rsid w:val="00B17F68"/>
    <w:rsid w:val="00B73EB9"/>
    <w:rsid w:val="00C649F6"/>
    <w:rsid w:val="00C66D40"/>
    <w:rsid w:val="00C77B99"/>
    <w:rsid w:val="00CD346A"/>
    <w:rsid w:val="00D01247"/>
    <w:rsid w:val="00D0779D"/>
    <w:rsid w:val="00D240F1"/>
    <w:rsid w:val="00D509D2"/>
    <w:rsid w:val="00D50E3A"/>
    <w:rsid w:val="00D57605"/>
    <w:rsid w:val="00DB2A29"/>
    <w:rsid w:val="00E52A4E"/>
    <w:rsid w:val="00EB5BFA"/>
    <w:rsid w:val="00F22551"/>
    <w:rsid w:val="00F42862"/>
    <w:rsid w:val="00FE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338F0A-0C5E-41BB-974F-F8376FA52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A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8267C2"/>
  </w:style>
  <w:style w:type="paragraph" w:styleId="BalloonText">
    <w:name w:val="Balloon Text"/>
    <w:basedOn w:val="Normal"/>
    <w:link w:val="BalloonTextChar"/>
    <w:uiPriority w:val="99"/>
    <w:semiHidden/>
    <w:unhideWhenUsed/>
    <w:rsid w:val="00583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6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irena.risteska</dc:creator>
  <cp:lastModifiedBy>Irena Risteska</cp:lastModifiedBy>
  <cp:revision>4</cp:revision>
  <cp:lastPrinted>2021-01-28T08:19:00Z</cp:lastPrinted>
  <dcterms:created xsi:type="dcterms:W3CDTF">2024-01-29T10:34:00Z</dcterms:created>
  <dcterms:modified xsi:type="dcterms:W3CDTF">2024-01-31T08:14:00Z</dcterms:modified>
</cp:coreProperties>
</file>